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D63E87" w14:textId="77777777" w:rsidR="004C5063" w:rsidRPr="004C5063" w:rsidRDefault="004C5063" w:rsidP="004C5063">
      <w:pPr>
        <w:spacing w:after="0" w:line="240" w:lineRule="auto"/>
        <w:rPr>
          <w:rFonts w:ascii="Cambria" w:eastAsia="Times New Roman" w:hAnsi="Cambria" w:cs="Calibri"/>
          <w:sz w:val="24"/>
          <w:szCs w:val="24"/>
          <w:lang w:eastAsia="nb-NO"/>
        </w:rPr>
      </w:pPr>
      <w:r w:rsidRPr="00FA144C">
        <w:rPr>
          <w:rFonts w:ascii="Cambria" w:eastAsia="Times New Roman" w:hAnsi="Cambria" w:cs="Calibri"/>
          <w:sz w:val="24"/>
          <w:szCs w:val="24"/>
          <w:lang w:eastAsia="nb-NO"/>
        </w:rPr>
        <w:t>HMS-komiteen</w:t>
      </w:r>
    </w:p>
    <w:p w14:paraId="4C29829B" w14:textId="77777777" w:rsidR="004C5063" w:rsidRPr="00FA144C" w:rsidRDefault="004C5063" w:rsidP="004C5063">
      <w:pPr>
        <w:spacing w:after="0" w:line="240" w:lineRule="auto"/>
        <w:rPr>
          <w:rFonts w:ascii="Cambria" w:eastAsia="Times New Roman" w:hAnsi="Cambria" w:cs="Calibri"/>
          <w:sz w:val="24"/>
          <w:szCs w:val="24"/>
          <w:lang w:eastAsia="nb-NO"/>
        </w:rPr>
      </w:pPr>
      <w:r w:rsidRPr="00FA144C">
        <w:rPr>
          <w:rFonts w:ascii="Cambria" w:eastAsia="Times New Roman" w:hAnsi="Cambria" w:cs="Times New Roman"/>
          <w:sz w:val="24"/>
          <w:szCs w:val="24"/>
          <w:lang w:eastAsia="nb-NO"/>
        </w:rPr>
        <w:t>Møte 3/2021, 13. september 2021</w:t>
      </w:r>
      <w:r w:rsidRPr="00FA144C">
        <w:rPr>
          <w:rFonts w:ascii="Cambria" w:eastAsia="Times New Roman" w:hAnsi="Cambria" w:cs="Calibri"/>
          <w:sz w:val="24"/>
          <w:szCs w:val="24"/>
          <w:lang w:eastAsia="nb-NO"/>
        </w:rPr>
        <w:t>Norsk Bergindustri, Microsoft Teams</w:t>
      </w:r>
    </w:p>
    <w:p w14:paraId="6F844BAC" w14:textId="77777777" w:rsidR="004C5063" w:rsidRPr="00FA144C" w:rsidRDefault="004C5063" w:rsidP="004C5063">
      <w:pPr>
        <w:spacing w:after="0" w:line="240" w:lineRule="auto"/>
        <w:rPr>
          <w:rFonts w:ascii="Cambria" w:eastAsia="Times New Roman" w:hAnsi="Cambria" w:cs="Times New Roman"/>
          <w:b/>
          <w:bCs/>
          <w:sz w:val="20"/>
          <w:szCs w:val="20"/>
          <w:lang w:eastAsia="nb-NO"/>
        </w:rPr>
      </w:pPr>
      <w:r>
        <w:rPr>
          <w:rFonts w:ascii="Cambria" w:eastAsia="Times New Roman" w:hAnsi="Cambria" w:cs="Times New Roman"/>
          <w:b/>
          <w:bCs/>
          <w:sz w:val="20"/>
          <w:szCs w:val="20"/>
          <w:lang w:eastAsia="nb-NO"/>
        </w:rPr>
        <w:t xml:space="preserve">                                       </w:t>
      </w:r>
      <w:r>
        <w:rPr>
          <w:rFonts w:ascii="Cambria" w:eastAsia="Times New Roman" w:hAnsi="Cambria" w:cs="Calibri"/>
          <w:b/>
          <w:bCs/>
          <w:noProof/>
          <w:sz w:val="20"/>
          <w:szCs w:val="20"/>
          <w:lang w:eastAsia="nb-NO"/>
        </w:rPr>
        <w:drawing>
          <wp:inline distT="0" distB="0" distL="0" distR="0" wp14:anchorId="64874CC2" wp14:editId="359894FB">
            <wp:extent cx="1477926" cy="1040022"/>
            <wp:effectExtent l="0" t="0" r="8255" b="8255"/>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pic:cNvPicPr/>
                  </pic:nvPicPr>
                  <pic:blipFill>
                    <a:blip r:embed="rId7">
                      <a:extLst>
                        <a:ext uri="{28A0092B-C50C-407E-A947-70E740481C1C}">
                          <a14:useLocalDpi xmlns:a14="http://schemas.microsoft.com/office/drawing/2010/main" val="0"/>
                        </a:ext>
                      </a:extLst>
                    </a:blip>
                    <a:stretch>
                      <a:fillRect/>
                    </a:stretch>
                  </pic:blipFill>
                  <pic:spPr>
                    <a:xfrm>
                      <a:off x="0" y="0"/>
                      <a:ext cx="1493918" cy="1051276"/>
                    </a:xfrm>
                    <a:prstGeom prst="rect">
                      <a:avLst/>
                    </a:prstGeom>
                  </pic:spPr>
                </pic:pic>
              </a:graphicData>
            </a:graphic>
          </wp:inline>
        </w:drawing>
      </w:r>
    </w:p>
    <w:p w14:paraId="4157FDBF" w14:textId="77777777" w:rsidR="004C5063" w:rsidRDefault="004C5063" w:rsidP="004C5063">
      <w:pPr>
        <w:spacing w:after="0" w:line="240" w:lineRule="auto"/>
        <w:rPr>
          <w:rFonts w:ascii="Cambria" w:eastAsia="Times New Roman" w:hAnsi="Cambria" w:cs="Calibri"/>
          <w:sz w:val="20"/>
          <w:szCs w:val="20"/>
          <w:lang w:val="da-DK" w:eastAsia="nb-NO"/>
        </w:rPr>
        <w:sectPr w:rsidR="004C5063" w:rsidSect="00FA144C">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num="2" w:space="708"/>
          <w:docGrid w:linePitch="360"/>
        </w:sectPr>
      </w:pPr>
    </w:p>
    <w:p w14:paraId="67AE5064" w14:textId="77777777" w:rsidR="004C5063" w:rsidRPr="00FA144C" w:rsidRDefault="004C5063" w:rsidP="004C5063">
      <w:pPr>
        <w:spacing w:after="0" w:line="240" w:lineRule="auto"/>
        <w:rPr>
          <w:rFonts w:ascii="Cambria" w:eastAsia="Times New Roman" w:hAnsi="Cambria" w:cs="Calibri"/>
          <w:sz w:val="20"/>
          <w:szCs w:val="20"/>
          <w:lang w:val="da-DK" w:eastAsia="nb-NO"/>
        </w:rPr>
      </w:pPr>
      <w:r w:rsidRPr="00FA144C">
        <w:rPr>
          <w:rFonts w:ascii="Cambria" w:eastAsia="Times New Roman" w:hAnsi="Cambria" w:cs="Calibri"/>
          <w:sz w:val="20"/>
          <w:szCs w:val="20"/>
          <w:lang w:val="da-DK" w:eastAsia="nb-NO"/>
        </w:rPr>
        <w:t>______________________________________________________________</w:t>
      </w:r>
    </w:p>
    <w:p w14:paraId="254EFB86" w14:textId="77777777" w:rsidR="004C5063" w:rsidRPr="00FA144C" w:rsidRDefault="004C5063" w:rsidP="004C5063">
      <w:pPr>
        <w:spacing w:after="0" w:line="240" w:lineRule="auto"/>
        <w:rPr>
          <w:rFonts w:ascii="Cambria" w:eastAsia="Times New Roman" w:hAnsi="Cambria" w:cs="Times New Roman"/>
          <w:b/>
          <w:sz w:val="20"/>
          <w:szCs w:val="20"/>
          <w:lang w:eastAsia="nb-NO"/>
        </w:rPr>
      </w:pPr>
      <w:r w:rsidRPr="00FA144C">
        <w:rPr>
          <w:rFonts w:ascii="Cambria" w:eastAsia="Times New Roman" w:hAnsi="Cambria" w:cs="Times New Roman"/>
          <w:b/>
          <w:sz w:val="20"/>
          <w:szCs w:val="20"/>
          <w:lang w:eastAsia="nb-NO"/>
        </w:rPr>
        <w:t xml:space="preserve">Komitéen: </w:t>
      </w:r>
    </w:p>
    <w:p w14:paraId="62140C6F" w14:textId="77777777" w:rsidR="004C5063" w:rsidRPr="00FA144C" w:rsidRDefault="004C5063" w:rsidP="004C5063">
      <w:pPr>
        <w:spacing w:after="0" w:line="240" w:lineRule="auto"/>
        <w:rPr>
          <w:rFonts w:ascii="Cambria" w:eastAsia="Times New Roman" w:hAnsi="Cambria" w:cs="Times New Roman"/>
          <w:sz w:val="20"/>
          <w:szCs w:val="20"/>
          <w:lang w:eastAsia="nb-NO"/>
        </w:rPr>
      </w:pPr>
      <w:r w:rsidRPr="00FA144C">
        <w:rPr>
          <w:rFonts w:ascii="Cambria" w:eastAsia="Times New Roman" w:hAnsi="Cambria" w:cs="Times New Roman"/>
          <w:sz w:val="20"/>
          <w:szCs w:val="20"/>
          <w:lang w:eastAsia="nb-NO"/>
        </w:rPr>
        <w:t>Anette Brattaker</w:t>
      </w:r>
      <w:r w:rsidRPr="00FA144C">
        <w:rPr>
          <w:rFonts w:ascii="Cambria" w:eastAsia="Times New Roman" w:hAnsi="Cambria" w:cs="Times New Roman"/>
          <w:sz w:val="20"/>
          <w:szCs w:val="20"/>
          <w:lang w:eastAsia="nb-NO"/>
        </w:rPr>
        <w:tab/>
      </w:r>
      <w:r w:rsidRPr="00FA144C">
        <w:rPr>
          <w:rFonts w:ascii="Cambria" w:eastAsia="Times New Roman" w:hAnsi="Cambria" w:cs="Times New Roman"/>
          <w:sz w:val="20"/>
          <w:szCs w:val="20"/>
          <w:lang w:eastAsia="nb-NO"/>
        </w:rPr>
        <w:tab/>
        <w:t>Frøseth AS (</w:t>
      </w:r>
      <w:proofErr w:type="spellStart"/>
      <w:r w:rsidRPr="00FA144C">
        <w:rPr>
          <w:rFonts w:ascii="Cambria" w:eastAsia="Times New Roman" w:hAnsi="Cambria" w:cs="Times New Roman"/>
          <w:sz w:val="20"/>
          <w:szCs w:val="20"/>
          <w:lang w:eastAsia="nb-NO"/>
        </w:rPr>
        <w:t>Komitèleder</w:t>
      </w:r>
      <w:proofErr w:type="spellEnd"/>
      <w:r w:rsidRPr="00FA144C">
        <w:rPr>
          <w:rFonts w:ascii="Cambria" w:eastAsia="Times New Roman" w:hAnsi="Cambria" w:cs="Times New Roman"/>
          <w:sz w:val="20"/>
          <w:szCs w:val="20"/>
          <w:lang w:eastAsia="nb-NO"/>
        </w:rPr>
        <w:t>)</w:t>
      </w:r>
    </w:p>
    <w:p w14:paraId="362DE67A" w14:textId="77777777" w:rsidR="004C5063" w:rsidRPr="00FA144C" w:rsidRDefault="004C5063" w:rsidP="004C5063">
      <w:pPr>
        <w:spacing w:after="0" w:line="240" w:lineRule="auto"/>
        <w:rPr>
          <w:rFonts w:ascii="Cambria" w:eastAsia="Times New Roman" w:hAnsi="Cambria" w:cs="Times New Roman"/>
          <w:sz w:val="20"/>
          <w:szCs w:val="20"/>
          <w:lang w:eastAsia="nb-NO"/>
        </w:rPr>
      </w:pPr>
      <w:r w:rsidRPr="00FA144C">
        <w:rPr>
          <w:rFonts w:ascii="Cambria" w:eastAsia="Times New Roman" w:hAnsi="Cambria" w:cs="Times New Roman"/>
          <w:sz w:val="20"/>
          <w:szCs w:val="20"/>
          <w:lang w:eastAsia="nb-NO"/>
        </w:rPr>
        <w:t>Grete Brobakke</w:t>
      </w:r>
      <w:r w:rsidRPr="00FA144C">
        <w:rPr>
          <w:rFonts w:ascii="Cambria" w:eastAsia="Times New Roman" w:hAnsi="Cambria" w:cs="Times New Roman"/>
          <w:sz w:val="20"/>
          <w:szCs w:val="20"/>
          <w:lang w:eastAsia="nb-NO"/>
        </w:rPr>
        <w:tab/>
      </w:r>
      <w:r w:rsidRPr="00FA144C">
        <w:rPr>
          <w:rFonts w:ascii="Cambria" w:eastAsia="Times New Roman" w:hAnsi="Cambria" w:cs="Times New Roman"/>
          <w:sz w:val="20"/>
          <w:szCs w:val="20"/>
          <w:lang w:eastAsia="nb-NO"/>
        </w:rPr>
        <w:tab/>
      </w:r>
      <w:r w:rsidRPr="00FA144C">
        <w:rPr>
          <w:rFonts w:ascii="Cambria" w:eastAsia="Times New Roman" w:hAnsi="Cambria" w:cs="Times New Roman"/>
          <w:sz w:val="20"/>
          <w:szCs w:val="20"/>
          <w:lang w:eastAsia="nb-NO"/>
        </w:rPr>
        <w:tab/>
        <w:t>Sibelco Nordic AS</w:t>
      </w:r>
    </w:p>
    <w:p w14:paraId="19EF9C3B" w14:textId="77777777" w:rsidR="004C5063" w:rsidRPr="00FA144C" w:rsidRDefault="004C5063" w:rsidP="004C5063">
      <w:pPr>
        <w:spacing w:after="0" w:line="240" w:lineRule="auto"/>
        <w:rPr>
          <w:rFonts w:ascii="Cambria" w:eastAsia="Times New Roman" w:hAnsi="Cambria" w:cs="Times New Roman"/>
          <w:sz w:val="20"/>
          <w:szCs w:val="20"/>
          <w:lang w:eastAsia="nb-NO"/>
        </w:rPr>
      </w:pPr>
      <w:r w:rsidRPr="00FA144C">
        <w:rPr>
          <w:rFonts w:ascii="Cambria" w:eastAsia="Times New Roman" w:hAnsi="Cambria" w:cs="Times New Roman"/>
          <w:sz w:val="20"/>
          <w:szCs w:val="20"/>
          <w:lang w:eastAsia="nb-NO"/>
        </w:rPr>
        <w:t xml:space="preserve">Christoffer Jansson </w:t>
      </w:r>
      <w:r w:rsidRPr="00FA144C">
        <w:rPr>
          <w:rFonts w:ascii="Cambria" w:eastAsia="Times New Roman" w:hAnsi="Cambria" w:cs="Arial Narrow"/>
          <w:sz w:val="20"/>
          <w:szCs w:val="20"/>
          <w:lang w:eastAsia="nb-NO"/>
        </w:rPr>
        <w:tab/>
      </w:r>
      <w:r w:rsidRPr="00FA144C">
        <w:rPr>
          <w:rFonts w:ascii="Cambria" w:eastAsia="Times New Roman" w:hAnsi="Cambria" w:cs="Arial Narrow"/>
          <w:sz w:val="20"/>
          <w:szCs w:val="20"/>
          <w:lang w:eastAsia="nb-NO"/>
        </w:rPr>
        <w:tab/>
      </w:r>
      <w:r w:rsidRPr="00FA144C">
        <w:rPr>
          <w:rFonts w:ascii="Cambria" w:eastAsia="Times New Roman" w:hAnsi="Cambria" w:cs="Times New Roman"/>
          <w:sz w:val="20"/>
          <w:szCs w:val="20"/>
          <w:lang w:eastAsia="nb-NO"/>
        </w:rPr>
        <w:t>NCC Industry</w:t>
      </w:r>
    </w:p>
    <w:p w14:paraId="184948F8" w14:textId="77777777" w:rsidR="004C5063" w:rsidRPr="00FA144C" w:rsidRDefault="004C5063" w:rsidP="004C5063">
      <w:pPr>
        <w:spacing w:after="0" w:line="240" w:lineRule="auto"/>
        <w:rPr>
          <w:rFonts w:ascii="Cambria" w:eastAsia="Times New Roman" w:hAnsi="Cambria" w:cs="Times New Roman"/>
          <w:sz w:val="20"/>
          <w:szCs w:val="20"/>
          <w:lang w:eastAsia="nb-NO"/>
        </w:rPr>
      </w:pPr>
      <w:r w:rsidRPr="00FA144C">
        <w:rPr>
          <w:rFonts w:ascii="Cambria" w:eastAsia="Times New Roman" w:hAnsi="Cambria" w:cs="Times New Roman"/>
          <w:sz w:val="20"/>
          <w:szCs w:val="20"/>
          <w:lang w:eastAsia="nb-NO"/>
        </w:rPr>
        <w:t>Ole Kristian Skauan</w:t>
      </w:r>
      <w:r w:rsidRPr="00FA144C">
        <w:rPr>
          <w:rFonts w:ascii="Cambria" w:eastAsia="Times New Roman" w:hAnsi="Cambria" w:cs="Arial Narrow"/>
          <w:sz w:val="20"/>
          <w:szCs w:val="20"/>
          <w:lang w:eastAsia="nb-NO"/>
        </w:rPr>
        <w:tab/>
      </w:r>
      <w:r w:rsidRPr="00FA144C">
        <w:rPr>
          <w:rFonts w:ascii="Cambria" w:eastAsia="Times New Roman" w:hAnsi="Cambria" w:cs="Arial Narrow"/>
          <w:sz w:val="20"/>
          <w:szCs w:val="20"/>
          <w:lang w:eastAsia="nb-NO"/>
        </w:rPr>
        <w:tab/>
      </w:r>
      <w:proofErr w:type="spellStart"/>
      <w:r w:rsidRPr="00FA144C">
        <w:rPr>
          <w:rFonts w:ascii="Cambria" w:eastAsia="Times New Roman" w:hAnsi="Cambria" w:cs="Times New Roman"/>
          <w:sz w:val="20"/>
          <w:szCs w:val="20"/>
          <w:lang w:eastAsia="nb-NO"/>
        </w:rPr>
        <w:t>Nasta</w:t>
      </w:r>
      <w:proofErr w:type="spellEnd"/>
      <w:r w:rsidRPr="00FA144C">
        <w:rPr>
          <w:rFonts w:ascii="Cambria" w:eastAsia="Times New Roman" w:hAnsi="Cambria" w:cs="Times New Roman"/>
          <w:sz w:val="20"/>
          <w:szCs w:val="20"/>
          <w:lang w:eastAsia="nb-NO"/>
        </w:rPr>
        <w:t xml:space="preserve"> AS</w:t>
      </w:r>
    </w:p>
    <w:p w14:paraId="4E811B26" w14:textId="77777777" w:rsidR="004C5063" w:rsidRPr="00FA144C" w:rsidRDefault="004C5063" w:rsidP="004C5063">
      <w:pPr>
        <w:spacing w:after="0" w:line="240" w:lineRule="auto"/>
        <w:rPr>
          <w:rFonts w:ascii="Cambria" w:eastAsia="Times New Roman" w:hAnsi="Cambria" w:cs="Times New Roman"/>
          <w:sz w:val="20"/>
          <w:szCs w:val="20"/>
          <w:lang w:eastAsia="nb-NO"/>
        </w:rPr>
      </w:pPr>
    </w:p>
    <w:p w14:paraId="49FB5E77" w14:textId="77777777" w:rsidR="004C5063" w:rsidRPr="00FA144C" w:rsidRDefault="004C5063" w:rsidP="004C5063">
      <w:pPr>
        <w:spacing w:after="0" w:line="240" w:lineRule="auto"/>
        <w:rPr>
          <w:rFonts w:ascii="Cambria" w:eastAsia="Times New Roman" w:hAnsi="Cambria" w:cs="Times New Roman"/>
          <w:sz w:val="20"/>
          <w:szCs w:val="20"/>
          <w:lang w:eastAsia="nb-NO"/>
        </w:rPr>
      </w:pPr>
      <w:r w:rsidRPr="00FA144C">
        <w:rPr>
          <w:rFonts w:ascii="Cambria" w:eastAsia="Times New Roman" w:hAnsi="Cambria" w:cs="Times New Roman"/>
          <w:sz w:val="20"/>
          <w:szCs w:val="20"/>
          <w:lang w:eastAsia="nb-NO"/>
        </w:rPr>
        <w:t xml:space="preserve">Ikke </w:t>
      </w:r>
      <w:proofErr w:type="gramStart"/>
      <w:r w:rsidRPr="00FA144C">
        <w:rPr>
          <w:rFonts w:ascii="Cambria" w:eastAsia="Times New Roman" w:hAnsi="Cambria" w:cs="Times New Roman"/>
          <w:sz w:val="20"/>
          <w:szCs w:val="20"/>
          <w:lang w:eastAsia="nb-NO"/>
        </w:rPr>
        <w:t>tilstede</w:t>
      </w:r>
      <w:proofErr w:type="gramEnd"/>
      <w:r w:rsidRPr="00FA144C">
        <w:rPr>
          <w:rFonts w:ascii="Cambria" w:eastAsia="Times New Roman" w:hAnsi="Cambria" w:cs="Times New Roman"/>
          <w:sz w:val="20"/>
          <w:szCs w:val="20"/>
          <w:lang w:eastAsia="nb-NO"/>
        </w:rPr>
        <w:t xml:space="preserve">: </w:t>
      </w:r>
    </w:p>
    <w:p w14:paraId="4B63D704" w14:textId="77777777" w:rsidR="004C5063" w:rsidRPr="00FA144C" w:rsidRDefault="004C5063" w:rsidP="004C5063">
      <w:pPr>
        <w:spacing w:after="0" w:line="240" w:lineRule="auto"/>
        <w:rPr>
          <w:rFonts w:ascii="Cambria" w:eastAsia="Times New Roman" w:hAnsi="Cambria" w:cs="Times New Roman"/>
          <w:sz w:val="20"/>
          <w:szCs w:val="20"/>
          <w:lang w:eastAsia="nb-NO"/>
        </w:rPr>
      </w:pPr>
      <w:r w:rsidRPr="00FA144C">
        <w:rPr>
          <w:rFonts w:ascii="Cambria" w:eastAsia="Times New Roman" w:hAnsi="Cambria" w:cs="Times New Roman"/>
          <w:sz w:val="20"/>
          <w:szCs w:val="20"/>
          <w:lang w:eastAsia="nb-NO"/>
        </w:rPr>
        <w:t xml:space="preserve">Evy Regine Thorsen </w:t>
      </w:r>
      <w:r w:rsidRPr="00FA144C">
        <w:rPr>
          <w:rFonts w:ascii="Cambria" w:eastAsia="Times New Roman" w:hAnsi="Cambria" w:cs="Arial Narrow"/>
          <w:sz w:val="20"/>
          <w:szCs w:val="20"/>
          <w:lang w:eastAsia="nb-NO"/>
        </w:rPr>
        <w:tab/>
      </w:r>
      <w:r w:rsidRPr="00FA144C">
        <w:rPr>
          <w:rFonts w:ascii="Cambria" w:eastAsia="Times New Roman" w:hAnsi="Cambria" w:cs="Arial Narrow"/>
          <w:sz w:val="20"/>
          <w:szCs w:val="20"/>
          <w:lang w:eastAsia="nb-NO"/>
        </w:rPr>
        <w:tab/>
      </w:r>
      <w:r w:rsidRPr="00FA144C">
        <w:rPr>
          <w:rFonts w:ascii="Cambria" w:eastAsia="Times New Roman" w:hAnsi="Cambria" w:cs="Times New Roman"/>
          <w:sz w:val="20"/>
          <w:szCs w:val="20"/>
          <w:lang w:eastAsia="nb-NO"/>
        </w:rPr>
        <w:t>Norsk Stein AS</w:t>
      </w:r>
    </w:p>
    <w:p w14:paraId="503CA1D9" w14:textId="77777777" w:rsidR="004C5063" w:rsidRPr="00FA144C" w:rsidRDefault="004C5063" w:rsidP="004C5063">
      <w:pPr>
        <w:spacing w:after="0" w:line="240" w:lineRule="auto"/>
        <w:rPr>
          <w:rFonts w:ascii="Cambria" w:eastAsia="Times New Roman" w:hAnsi="Cambria" w:cs="Times New Roman"/>
          <w:sz w:val="20"/>
          <w:szCs w:val="20"/>
          <w:lang w:eastAsia="nb-NO"/>
        </w:rPr>
      </w:pPr>
      <w:r w:rsidRPr="00FA144C">
        <w:rPr>
          <w:rFonts w:ascii="Cambria" w:eastAsia="Times New Roman" w:hAnsi="Cambria" w:cs="Times New Roman"/>
          <w:sz w:val="20"/>
          <w:szCs w:val="20"/>
          <w:lang w:eastAsia="nb-NO"/>
        </w:rPr>
        <w:t>Anita Johansen</w:t>
      </w:r>
      <w:r w:rsidRPr="00FA144C">
        <w:rPr>
          <w:rFonts w:ascii="Cambria" w:eastAsia="Times New Roman" w:hAnsi="Cambria" w:cs="Arial Narrow"/>
          <w:sz w:val="20"/>
          <w:szCs w:val="20"/>
          <w:lang w:eastAsia="nb-NO"/>
        </w:rPr>
        <w:tab/>
      </w:r>
      <w:r w:rsidRPr="00FA144C">
        <w:rPr>
          <w:rFonts w:ascii="Cambria" w:eastAsia="Times New Roman" w:hAnsi="Cambria" w:cs="Arial Narrow"/>
          <w:sz w:val="20"/>
          <w:szCs w:val="20"/>
          <w:lang w:eastAsia="nb-NO"/>
        </w:rPr>
        <w:tab/>
      </w:r>
      <w:r w:rsidRPr="00FA144C">
        <w:rPr>
          <w:rFonts w:ascii="Cambria" w:eastAsia="Times New Roman" w:hAnsi="Cambria" w:cs="Arial Narrow"/>
          <w:sz w:val="20"/>
          <w:szCs w:val="20"/>
          <w:lang w:eastAsia="nb-NO"/>
        </w:rPr>
        <w:tab/>
      </w:r>
      <w:r w:rsidRPr="00FA144C">
        <w:rPr>
          <w:rFonts w:ascii="Cambria" w:eastAsia="Times New Roman" w:hAnsi="Cambria" w:cs="Times New Roman"/>
          <w:sz w:val="20"/>
          <w:szCs w:val="20"/>
          <w:lang w:eastAsia="nb-NO"/>
        </w:rPr>
        <w:t xml:space="preserve">Norsk </w:t>
      </w:r>
      <w:proofErr w:type="spellStart"/>
      <w:r w:rsidRPr="00FA144C">
        <w:rPr>
          <w:rFonts w:ascii="Cambria" w:eastAsia="Times New Roman" w:hAnsi="Cambria" w:cs="Times New Roman"/>
          <w:sz w:val="20"/>
          <w:szCs w:val="20"/>
          <w:lang w:eastAsia="nb-NO"/>
        </w:rPr>
        <w:t>Arbeidsmandsforbund</w:t>
      </w:r>
      <w:proofErr w:type="spellEnd"/>
    </w:p>
    <w:p w14:paraId="4119E32A" w14:textId="77777777" w:rsidR="004C5063" w:rsidRPr="00FA144C" w:rsidRDefault="004C5063" w:rsidP="004C5063">
      <w:pPr>
        <w:spacing w:after="0" w:line="240" w:lineRule="auto"/>
        <w:rPr>
          <w:rFonts w:ascii="Cambria" w:eastAsia="Times New Roman" w:hAnsi="Cambria" w:cs="Times New Roman"/>
          <w:sz w:val="20"/>
          <w:szCs w:val="20"/>
          <w:lang w:eastAsia="nb-NO"/>
        </w:rPr>
      </w:pPr>
    </w:p>
    <w:p w14:paraId="192C9A3A" w14:textId="77777777" w:rsidR="004C5063" w:rsidRPr="00FA144C" w:rsidRDefault="004C5063" w:rsidP="004C5063">
      <w:pPr>
        <w:spacing w:after="0" w:line="240" w:lineRule="auto"/>
        <w:rPr>
          <w:rFonts w:ascii="Cambria" w:eastAsia="Times New Roman" w:hAnsi="Cambria" w:cs="Times New Roman"/>
          <w:sz w:val="20"/>
          <w:szCs w:val="20"/>
          <w:lang w:val="da-DK" w:eastAsia="nb-NO"/>
        </w:rPr>
      </w:pPr>
      <w:r w:rsidRPr="00FA144C">
        <w:rPr>
          <w:rFonts w:ascii="Cambria" w:eastAsia="Times New Roman" w:hAnsi="Cambria" w:cs="Times New Roman"/>
          <w:b/>
          <w:bCs/>
          <w:sz w:val="20"/>
          <w:szCs w:val="20"/>
          <w:lang w:val="da-DK" w:eastAsia="nb-NO"/>
        </w:rPr>
        <w:t>Fra Norsk Bergindustri:</w:t>
      </w:r>
      <w:r w:rsidRPr="00FA144C">
        <w:rPr>
          <w:rFonts w:ascii="Cambria" w:eastAsia="Times New Roman" w:hAnsi="Cambria" w:cs="Times New Roman"/>
          <w:sz w:val="20"/>
          <w:szCs w:val="20"/>
          <w:lang w:val="da-DK" w:eastAsia="nb-NO"/>
        </w:rPr>
        <w:t xml:space="preserve"> Anita Helene Hall, Lars-Erik Sletner, Jakob Eckert og Eli Tho Holen</w:t>
      </w:r>
    </w:p>
    <w:p w14:paraId="5F255FFC" w14:textId="77777777" w:rsidR="004C5063" w:rsidRPr="00FA144C" w:rsidRDefault="004C5063" w:rsidP="004C5063">
      <w:pPr>
        <w:spacing w:after="0" w:line="240" w:lineRule="auto"/>
        <w:ind w:left="708"/>
        <w:rPr>
          <w:rFonts w:ascii="Cambria" w:eastAsia="Times New Roman" w:hAnsi="Cambria" w:cs="Calibri"/>
          <w:sz w:val="20"/>
          <w:szCs w:val="20"/>
          <w:lang w:val="da-DK" w:eastAsia="nb-NO"/>
        </w:rPr>
      </w:pPr>
    </w:p>
    <w:tbl>
      <w:tblPr>
        <w:tblStyle w:val="Tabellrutenett1"/>
        <w:tblW w:w="9776" w:type="dxa"/>
        <w:tblLayout w:type="fixed"/>
        <w:tblLook w:val="06A0" w:firstRow="1" w:lastRow="0" w:firstColumn="1" w:lastColumn="0" w:noHBand="1" w:noVBand="1"/>
      </w:tblPr>
      <w:tblGrid>
        <w:gridCol w:w="1271"/>
        <w:gridCol w:w="6804"/>
        <w:gridCol w:w="1701"/>
      </w:tblGrid>
      <w:tr w:rsidR="004C5063" w:rsidRPr="00FA144C" w14:paraId="3026FB05" w14:textId="77777777" w:rsidTr="00AD211A">
        <w:tc>
          <w:tcPr>
            <w:tcW w:w="9776" w:type="dxa"/>
            <w:gridSpan w:val="3"/>
            <w:shd w:val="clear" w:color="auto" w:fill="DBE5F1"/>
          </w:tcPr>
          <w:p w14:paraId="37E03A3D" w14:textId="77777777" w:rsidR="004C5063" w:rsidRPr="00FA144C" w:rsidRDefault="004C5063" w:rsidP="00AD211A">
            <w:pPr>
              <w:jc w:val="center"/>
              <w:rPr>
                <w:rFonts w:ascii="Cambria" w:hAnsi="Cambria" w:cs="Calibri"/>
                <w:b/>
                <w:bCs/>
              </w:rPr>
            </w:pPr>
            <w:bookmarkStart w:id="0" w:name="_Hlk534712984"/>
            <w:r w:rsidRPr="00FA144C">
              <w:rPr>
                <w:rFonts w:ascii="Cambria" w:hAnsi="Cambria" w:cs="Calibri"/>
                <w:b/>
                <w:bCs/>
              </w:rPr>
              <w:t>Referat</w:t>
            </w:r>
          </w:p>
        </w:tc>
      </w:tr>
      <w:tr w:rsidR="004C5063" w:rsidRPr="00FA144C" w14:paraId="67BCCF60" w14:textId="77777777" w:rsidTr="00AD211A">
        <w:trPr>
          <w:trHeight w:val="405"/>
        </w:trPr>
        <w:tc>
          <w:tcPr>
            <w:tcW w:w="1271" w:type="dxa"/>
            <w:shd w:val="clear" w:color="auto" w:fill="DBE5F1"/>
          </w:tcPr>
          <w:p w14:paraId="6278C5E2" w14:textId="77777777" w:rsidR="004C5063" w:rsidRPr="00FA144C" w:rsidRDefault="004C5063" w:rsidP="00AD211A">
            <w:pPr>
              <w:rPr>
                <w:rFonts w:ascii="Cambria" w:hAnsi="Cambria" w:cs="Calibri"/>
              </w:rPr>
            </w:pPr>
            <w:r w:rsidRPr="00FA144C">
              <w:rPr>
                <w:rFonts w:ascii="Cambria" w:hAnsi="Cambria" w:cs="Calibri"/>
              </w:rPr>
              <w:t xml:space="preserve">Sak </w:t>
            </w:r>
          </w:p>
        </w:tc>
        <w:tc>
          <w:tcPr>
            <w:tcW w:w="6804" w:type="dxa"/>
            <w:shd w:val="clear" w:color="auto" w:fill="DBE5F1"/>
          </w:tcPr>
          <w:p w14:paraId="4E4C4B7D" w14:textId="77777777" w:rsidR="004C5063" w:rsidRPr="00FA144C" w:rsidRDefault="004C5063" w:rsidP="00AD211A">
            <w:pPr>
              <w:rPr>
                <w:rFonts w:ascii="Cambria" w:hAnsi="Cambria" w:cs="Calibri"/>
              </w:rPr>
            </w:pPr>
            <w:r w:rsidRPr="00FA144C">
              <w:rPr>
                <w:rFonts w:ascii="Cambria" w:hAnsi="Cambria" w:cs="Calibri"/>
              </w:rPr>
              <w:t>Tema</w:t>
            </w:r>
          </w:p>
        </w:tc>
        <w:tc>
          <w:tcPr>
            <w:tcW w:w="1701" w:type="dxa"/>
            <w:shd w:val="clear" w:color="auto" w:fill="DBE5F1"/>
          </w:tcPr>
          <w:p w14:paraId="5FF8D2D3" w14:textId="77777777" w:rsidR="004C5063" w:rsidRPr="00FA144C" w:rsidRDefault="004C5063" w:rsidP="00AD211A">
            <w:pPr>
              <w:rPr>
                <w:rFonts w:ascii="Cambria" w:hAnsi="Cambria"/>
              </w:rPr>
            </w:pPr>
            <w:r w:rsidRPr="00FA144C">
              <w:rPr>
                <w:rFonts w:ascii="Cambria" w:hAnsi="Cambria"/>
              </w:rPr>
              <w:t>Ansvarlig</w:t>
            </w:r>
          </w:p>
        </w:tc>
      </w:tr>
      <w:tr w:rsidR="004C5063" w:rsidRPr="00FA144C" w14:paraId="77F93283" w14:textId="77777777" w:rsidTr="00AD211A">
        <w:tc>
          <w:tcPr>
            <w:tcW w:w="1271" w:type="dxa"/>
          </w:tcPr>
          <w:p w14:paraId="516C9733" w14:textId="77777777" w:rsidR="004C5063" w:rsidRPr="00FA144C" w:rsidRDefault="004C5063" w:rsidP="00AD211A">
            <w:pPr>
              <w:rPr>
                <w:rFonts w:ascii="Cambria" w:hAnsi="Cambria"/>
              </w:rPr>
            </w:pPr>
            <w:r w:rsidRPr="00FA144C">
              <w:rPr>
                <w:rFonts w:ascii="Cambria" w:hAnsi="Cambria"/>
              </w:rPr>
              <w:t>2021/3/1</w:t>
            </w:r>
          </w:p>
          <w:p w14:paraId="4DF16CFF" w14:textId="77777777" w:rsidR="004C5063" w:rsidRPr="00FA144C" w:rsidRDefault="004C5063" w:rsidP="00AD211A">
            <w:pPr>
              <w:rPr>
                <w:rFonts w:ascii="Cambria" w:hAnsi="Cambria"/>
              </w:rPr>
            </w:pPr>
          </w:p>
        </w:tc>
        <w:tc>
          <w:tcPr>
            <w:tcW w:w="6804" w:type="dxa"/>
          </w:tcPr>
          <w:p w14:paraId="41EF5AF0" w14:textId="77777777" w:rsidR="004C5063" w:rsidRPr="00FA144C" w:rsidRDefault="004C5063" w:rsidP="00AD211A">
            <w:pPr>
              <w:rPr>
                <w:rFonts w:ascii="Cambria" w:hAnsi="Cambria"/>
                <w:b/>
                <w:bCs/>
              </w:rPr>
            </w:pPr>
            <w:r w:rsidRPr="00FA144C">
              <w:rPr>
                <w:rFonts w:ascii="Cambria" w:hAnsi="Cambria"/>
                <w:b/>
                <w:bCs/>
              </w:rPr>
              <w:t xml:space="preserve">Referat </w:t>
            </w:r>
          </w:p>
          <w:p w14:paraId="16807D09" w14:textId="77777777" w:rsidR="004C5063" w:rsidRPr="00FA144C" w:rsidRDefault="004C5063" w:rsidP="00AD211A">
            <w:pPr>
              <w:rPr>
                <w:rFonts w:ascii="Cambria" w:hAnsi="Cambria"/>
              </w:rPr>
            </w:pPr>
            <w:r w:rsidRPr="00FA144C">
              <w:rPr>
                <w:rFonts w:ascii="Cambria" w:hAnsi="Cambria"/>
              </w:rPr>
              <w:t xml:space="preserve">Referat fra forrige møte 25. mai 2021 </w:t>
            </w:r>
          </w:p>
          <w:p w14:paraId="5A497F8F" w14:textId="77777777" w:rsidR="004C5063" w:rsidRPr="00FA144C" w:rsidRDefault="004C5063" w:rsidP="00AD211A">
            <w:pPr>
              <w:rPr>
                <w:rFonts w:ascii="Cambria" w:hAnsi="Cambria"/>
              </w:rPr>
            </w:pPr>
            <w:r w:rsidRPr="00FA144C">
              <w:rPr>
                <w:rFonts w:ascii="Cambria" w:hAnsi="Cambria"/>
              </w:rPr>
              <w:t xml:space="preserve">Ingen kommentarer. </w:t>
            </w:r>
          </w:p>
        </w:tc>
        <w:tc>
          <w:tcPr>
            <w:tcW w:w="1701" w:type="dxa"/>
          </w:tcPr>
          <w:p w14:paraId="50AF811E" w14:textId="77777777" w:rsidR="004C5063" w:rsidRPr="00FA144C" w:rsidRDefault="004C5063" w:rsidP="00AD211A">
            <w:pPr>
              <w:rPr>
                <w:rFonts w:ascii="Cambria" w:hAnsi="Cambria"/>
              </w:rPr>
            </w:pPr>
            <w:r w:rsidRPr="00FA144C">
              <w:rPr>
                <w:rFonts w:ascii="Cambria" w:hAnsi="Cambria"/>
              </w:rPr>
              <w:t>Anette</w:t>
            </w:r>
          </w:p>
        </w:tc>
      </w:tr>
      <w:tr w:rsidR="004C5063" w:rsidRPr="00FA144C" w14:paraId="578469E2" w14:textId="77777777" w:rsidTr="00AD211A">
        <w:tc>
          <w:tcPr>
            <w:tcW w:w="1271" w:type="dxa"/>
          </w:tcPr>
          <w:p w14:paraId="2E13CAE5" w14:textId="77777777" w:rsidR="004C5063" w:rsidRPr="00FA144C" w:rsidRDefault="004C5063" w:rsidP="00AD211A">
            <w:pPr>
              <w:rPr>
                <w:rFonts w:ascii="Cambria" w:hAnsi="Cambria"/>
              </w:rPr>
            </w:pPr>
            <w:r w:rsidRPr="00FA144C">
              <w:rPr>
                <w:rFonts w:ascii="Cambria" w:hAnsi="Cambria"/>
              </w:rPr>
              <w:t>2021/3/2</w:t>
            </w:r>
          </w:p>
          <w:p w14:paraId="485B7E0B" w14:textId="77777777" w:rsidR="004C5063" w:rsidRPr="00FA144C" w:rsidRDefault="004C5063" w:rsidP="00AD211A">
            <w:pPr>
              <w:rPr>
                <w:rFonts w:ascii="Cambria" w:hAnsi="Cambria" w:cs="Calibri"/>
              </w:rPr>
            </w:pPr>
          </w:p>
        </w:tc>
        <w:tc>
          <w:tcPr>
            <w:tcW w:w="6804" w:type="dxa"/>
          </w:tcPr>
          <w:p w14:paraId="78FF5771" w14:textId="77777777" w:rsidR="004C5063" w:rsidRPr="00FA144C" w:rsidRDefault="004C5063" w:rsidP="00AD211A">
            <w:pPr>
              <w:rPr>
                <w:rFonts w:ascii="Cambria" w:hAnsi="Cambria"/>
                <w:b/>
                <w:bCs/>
              </w:rPr>
            </w:pPr>
            <w:r w:rsidRPr="00FA144C">
              <w:rPr>
                <w:rFonts w:ascii="Cambria" w:hAnsi="Cambria"/>
                <w:b/>
                <w:bCs/>
              </w:rPr>
              <w:t>Smitteveileder</w:t>
            </w:r>
          </w:p>
          <w:p w14:paraId="76CA7605" w14:textId="77777777" w:rsidR="004C5063" w:rsidRPr="00FA144C" w:rsidRDefault="004C5063" w:rsidP="00AD211A">
            <w:pPr>
              <w:rPr>
                <w:rFonts w:ascii="Cambria" w:hAnsi="Cambria"/>
              </w:rPr>
            </w:pPr>
            <w:r w:rsidRPr="00FA144C">
              <w:rPr>
                <w:rFonts w:ascii="Cambria" w:hAnsi="Cambria"/>
              </w:rPr>
              <w:t>Smitteveileder – koronasituasjonen. Behov for endringer?</w:t>
            </w:r>
          </w:p>
          <w:p w14:paraId="501E9447" w14:textId="77777777" w:rsidR="004C5063" w:rsidRPr="00FA144C" w:rsidRDefault="004C5063" w:rsidP="00AD211A">
            <w:pPr>
              <w:rPr>
                <w:rFonts w:ascii="Cambria" w:hAnsi="Cambria"/>
              </w:rPr>
            </w:pPr>
            <w:r w:rsidRPr="00FA144C">
              <w:rPr>
                <w:rFonts w:ascii="Cambria" w:hAnsi="Cambria"/>
              </w:rPr>
              <w:t xml:space="preserve">Lokale forskrifter tilpasses på de ulike arbeidsplassene i forhold til smittesituasjonen, men veilederen er fremdeles aktuell. Anette tar en gjennomgang av den. </w:t>
            </w:r>
          </w:p>
        </w:tc>
        <w:tc>
          <w:tcPr>
            <w:tcW w:w="1701" w:type="dxa"/>
          </w:tcPr>
          <w:p w14:paraId="402B4860" w14:textId="77777777" w:rsidR="004C5063" w:rsidRPr="00FA144C" w:rsidRDefault="004C5063" w:rsidP="00AD211A">
            <w:pPr>
              <w:rPr>
                <w:rFonts w:ascii="Cambria" w:hAnsi="Cambria" w:cs="Calibri"/>
              </w:rPr>
            </w:pPr>
            <w:r w:rsidRPr="00FA144C">
              <w:rPr>
                <w:rFonts w:ascii="Cambria" w:hAnsi="Cambria" w:cs="Calibri"/>
              </w:rPr>
              <w:t xml:space="preserve">Alle </w:t>
            </w:r>
          </w:p>
        </w:tc>
      </w:tr>
      <w:tr w:rsidR="004C5063" w:rsidRPr="00FA144C" w14:paraId="4BEB46D6" w14:textId="77777777" w:rsidTr="00AD211A">
        <w:tc>
          <w:tcPr>
            <w:tcW w:w="1271" w:type="dxa"/>
          </w:tcPr>
          <w:p w14:paraId="0DDEE93B" w14:textId="77777777" w:rsidR="004C5063" w:rsidRPr="00FA144C" w:rsidRDefault="004C5063" w:rsidP="00AD211A">
            <w:pPr>
              <w:rPr>
                <w:rFonts w:ascii="Cambria" w:hAnsi="Cambria"/>
              </w:rPr>
            </w:pPr>
            <w:r w:rsidRPr="00FA144C">
              <w:rPr>
                <w:rFonts w:ascii="Cambria" w:hAnsi="Cambria"/>
              </w:rPr>
              <w:t>2021/3/3</w:t>
            </w:r>
          </w:p>
        </w:tc>
        <w:tc>
          <w:tcPr>
            <w:tcW w:w="6804" w:type="dxa"/>
          </w:tcPr>
          <w:p w14:paraId="3BA64604" w14:textId="77777777" w:rsidR="004C5063" w:rsidRPr="00FA144C" w:rsidRDefault="004C5063" w:rsidP="00AD211A">
            <w:pPr>
              <w:rPr>
                <w:rFonts w:ascii="Cambria" w:hAnsi="Cambria"/>
                <w:b/>
                <w:bCs/>
              </w:rPr>
            </w:pPr>
            <w:r w:rsidRPr="00FA144C">
              <w:rPr>
                <w:rFonts w:ascii="Cambria" w:hAnsi="Cambria"/>
                <w:b/>
                <w:bCs/>
              </w:rPr>
              <w:t>Sikkerhetskurs</w:t>
            </w:r>
          </w:p>
          <w:p w14:paraId="74D8C92A" w14:textId="77777777" w:rsidR="004C5063" w:rsidRPr="00FA144C" w:rsidRDefault="004C5063" w:rsidP="00AD211A">
            <w:pPr>
              <w:rPr>
                <w:rFonts w:ascii="Cambria" w:hAnsi="Cambria"/>
              </w:rPr>
            </w:pPr>
            <w:r w:rsidRPr="00FA144C">
              <w:rPr>
                <w:rFonts w:ascii="Cambria" w:hAnsi="Cambria"/>
              </w:rPr>
              <w:t>Sikkerhetskurs - rens av pallkanter.</w:t>
            </w:r>
          </w:p>
          <w:p w14:paraId="3BAA3590" w14:textId="77777777" w:rsidR="004C5063" w:rsidRPr="00FA144C" w:rsidRDefault="004C5063" w:rsidP="00AD211A">
            <w:pPr>
              <w:rPr>
                <w:rFonts w:ascii="Cambria" w:hAnsi="Cambria"/>
              </w:rPr>
            </w:pPr>
            <w:r w:rsidRPr="00FA144C">
              <w:rPr>
                <w:rFonts w:ascii="Cambria" w:hAnsi="Cambria"/>
              </w:rPr>
              <w:t xml:space="preserve">Ser videre på om de ulike rutinene kan deles inn i faser; rensing, klargjøring for sprenging, jobb etter sprengning og permanent sikring. Arbeid på tipp kan også være en del av dette. Prosedyrer rundt dette med eksempler og erfaringsutveksling kan være tema på en HMS-dag, for eksempel på HMS-delen på Bergindustridagene. </w:t>
            </w:r>
          </w:p>
          <w:p w14:paraId="0BD59EF8" w14:textId="77777777" w:rsidR="004C5063" w:rsidRPr="00FA144C" w:rsidRDefault="004C5063" w:rsidP="00AD211A">
            <w:pPr>
              <w:rPr>
                <w:rFonts w:ascii="Cambria" w:hAnsi="Cambria"/>
              </w:rPr>
            </w:pPr>
            <w:r w:rsidRPr="00FA144C">
              <w:rPr>
                <w:rFonts w:ascii="Cambria" w:hAnsi="Cambria"/>
              </w:rPr>
              <w:t xml:space="preserve">Det var enighet om at det har vært en meget positiv utvikling med tanke på </w:t>
            </w:r>
            <w:proofErr w:type="gramStart"/>
            <w:r w:rsidRPr="00FA144C">
              <w:rPr>
                <w:rFonts w:ascii="Cambria" w:hAnsi="Cambria"/>
              </w:rPr>
              <w:t>fokus</w:t>
            </w:r>
            <w:proofErr w:type="gramEnd"/>
            <w:r w:rsidRPr="00FA144C">
              <w:rPr>
                <w:rFonts w:ascii="Cambria" w:hAnsi="Cambria"/>
              </w:rPr>
              <w:t xml:space="preserve"> på HMS i bedriftene de siste årene. </w:t>
            </w:r>
          </w:p>
          <w:p w14:paraId="1D4058C7" w14:textId="77777777" w:rsidR="004C5063" w:rsidRPr="00FA144C" w:rsidRDefault="004C5063" w:rsidP="00AD211A">
            <w:pPr>
              <w:rPr>
                <w:rFonts w:ascii="Cambria" w:hAnsi="Cambria"/>
              </w:rPr>
            </w:pPr>
            <w:r w:rsidRPr="00FA144C">
              <w:rPr>
                <w:rFonts w:ascii="Cambria" w:hAnsi="Cambria"/>
              </w:rPr>
              <w:t xml:space="preserve">Nullutslipp, elektrifisering og biodrivstoff ble diskutert i forhold til tema på konferanser. Fortsetter å følge arbeidet til </w:t>
            </w:r>
            <w:proofErr w:type="spellStart"/>
            <w:r w:rsidRPr="00FA144C">
              <w:rPr>
                <w:rFonts w:ascii="Cambria" w:hAnsi="Cambria"/>
              </w:rPr>
              <w:t>SfS</w:t>
            </w:r>
            <w:proofErr w:type="spellEnd"/>
            <w:r w:rsidRPr="00FA144C">
              <w:rPr>
                <w:rFonts w:ascii="Cambria" w:hAnsi="Cambria"/>
              </w:rPr>
              <w:t xml:space="preserve"> </w:t>
            </w:r>
            <w:proofErr w:type="gramStart"/>
            <w:r w:rsidRPr="00FA144C">
              <w:rPr>
                <w:rFonts w:ascii="Cambria" w:hAnsi="Cambria"/>
              </w:rPr>
              <w:t>vedrørende</w:t>
            </w:r>
            <w:proofErr w:type="gramEnd"/>
            <w:r w:rsidRPr="00FA144C">
              <w:rPr>
                <w:rFonts w:ascii="Cambria" w:hAnsi="Cambria"/>
              </w:rPr>
              <w:t xml:space="preserve"> arbeid i høyden og mulighetene for et samarbeid </w:t>
            </w:r>
            <w:hyperlink r:id="rId14">
              <w:r w:rsidRPr="00FA144C">
                <w:rPr>
                  <w:rFonts w:ascii="Cambria" w:hAnsi="Cambria"/>
                  <w:color w:val="0000FF"/>
                  <w:u w:val="single"/>
                </w:rPr>
                <w:t>https://sfsba.no/</w:t>
              </w:r>
            </w:hyperlink>
          </w:p>
        </w:tc>
        <w:tc>
          <w:tcPr>
            <w:tcW w:w="1701" w:type="dxa"/>
          </w:tcPr>
          <w:p w14:paraId="489A851D" w14:textId="77777777" w:rsidR="004C5063" w:rsidRPr="00FA144C" w:rsidRDefault="004C5063" w:rsidP="00AD211A">
            <w:pPr>
              <w:rPr>
                <w:rFonts w:ascii="Cambria" w:hAnsi="Cambria"/>
              </w:rPr>
            </w:pPr>
            <w:r w:rsidRPr="00FA144C">
              <w:rPr>
                <w:rFonts w:ascii="Cambria" w:hAnsi="Cambria"/>
              </w:rPr>
              <w:t>Evy/Anita</w:t>
            </w:r>
          </w:p>
          <w:p w14:paraId="6AF17390" w14:textId="77777777" w:rsidR="004C5063" w:rsidRPr="00FA144C" w:rsidRDefault="004C5063" w:rsidP="00AD211A">
            <w:pPr>
              <w:rPr>
                <w:rFonts w:ascii="Cambria" w:hAnsi="Cambria"/>
              </w:rPr>
            </w:pPr>
          </w:p>
        </w:tc>
      </w:tr>
      <w:tr w:rsidR="004C5063" w:rsidRPr="00FA144C" w14:paraId="2D8D5367" w14:textId="77777777" w:rsidTr="00AD211A">
        <w:tc>
          <w:tcPr>
            <w:tcW w:w="1271" w:type="dxa"/>
          </w:tcPr>
          <w:p w14:paraId="1C094C65" w14:textId="77777777" w:rsidR="004C5063" w:rsidRPr="00FA144C" w:rsidRDefault="004C5063" w:rsidP="00AD211A">
            <w:pPr>
              <w:rPr>
                <w:rFonts w:ascii="Cambria" w:hAnsi="Cambria"/>
              </w:rPr>
            </w:pPr>
            <w:r w:rsidRPr="00FA144C">
              <w:rPr>
                <w:rFonts w:ascii="Cambria" w:hAnsi="Cambria"/>
              </w:rPr>
              <w:t>2021/3/4</w:t>
            </w:r>
          </w:p>
        </w:tc>
        <w:tc>
          <w:tcPr>
            <w:tcW w:w="6804" w:type="dxa"/>
          </w:tcPr>
          <w:p w14:paraId="2BC49190" w14:textId="77777777" w:rsidR="004C5063" w:rsidRPr="00FA144C" w:rsidRDefault="004C5063" w:rsidP="00AD211A">
            <w:pPr>
              <w:rPr>
                <w:rFonts w:ascii="Cambria" w:hAnsi="Cambria"/>
                <w:b/>
                <w:bCs/>
              </w:rPr>
            </w:pPr>
            <w:r w:rsidRPr="00FA144C">
              <w:rPr>
                <w:rFonts w:ascii="Cambria" w:hAnsi="Cambria"/>
                <w:b/>
                <w:bCs/>
              </w:rPr>
              <w:t>Vibrasjonskalkulator</w:t>
            </w:r>
          </w:p>
          <w:p w14:paraId="2F11171B" w14:textId="77777777" w:rsidR="004C5063" w:rsidRPr="00FA144C" w:rsidRDefault="004C5063" w:rsidP="00AD211A">
            <w:pPr>
              <w:rPr>
                <w:rFonts w:ascii="Cambria" w:hAnsi="Cambria"/>
              </w:rPr>
            </w:pPr>
            <w:r w:rsidRPr="00FA144C">
              <w:rPr>
                <w:rFonts w:ascii="Cambria" w:hAnsi="Cambria"/>
              </w:rPr>
              <w:t xml:space="preserve">Ferdigstilt og publisert under medlemssidene: </w:t>
            </w:r>
            <w:hyperlink r:id="rId15" w:history="1">
              <w:r w:rsidRPr="00FA144C">
                <w:rPr>
                  <w:rFonts w:ascii="Cambria" w:hAnsi="Cambria"/>
                  <w:color w:val="0000FF"/>
                  <w:u w:val="single"/>
                </w:rPr>
                <w:t>https://www.norskbergindustri.no/Bergindustrie_og_det_moderne_samfunn/hms/</w:t>
              </w:r>
            </w:hyperlink>
            <w:r w:rsidRPr="00FA144C">
              <w:rPr>
                <w:rFonts w:ascii="Cambria" w:hAnsi="Cambria"/>
              </w:rPr>
              <w:t xml:space="preserve"> Skal på et egnet tidspunkt markedsføres i sosiale medier. </w:t>
            </w:r>
          </w:p>
        </w:tc>
        <w:tc>
          <w:tcPr>
            <w:tcW w:w="1701" w:type="dxa"/>
          </w:tcPr>
          <w:p w14:paraId="3DB03FD3" w14:textId="77777777" w:rsidR="004C5063" w:rsidRPr="00FA144C" w:rsidRDefault="004C5063" w:rsidP="00AD211A">
            <w:pPr>
              <w:rPr>
                <w:rFonts w:ascii="Cambria" w:hAnsi="Cambria"/>
              </w:rPr>
            </w:pPr>
            <w:r w:rsidRPr="00FA144C">
              <w:rPr>
                <w:rFonts w:ascii="Cambria" w:hAnsi="Cambria"/>
              </w:rPr>
              <w:t>Anita</w:t>
            </w:r>
          </w:p>
        </w:tc>
      </w:tr>
      <w:tr w:rsidR="004C5063" w:rsidRPr="00FA144C" w14:paraId="7CAC46DE" w14:textId="77777777" w:rsidTr="00AD211A">
        <w:tc>
          <w:tcPr>
            <w:tcW w:w="1271" w:type="dxa"/>
          </w:tcPr>
          <w:p w14:paraId="21C5506A" w14:textId="77777777" w:rsidR="004C5063" w:rsidRPr="00FA144C" w:rsidRDefault="004C5063" w:rsidP="00AD211A">
            <w:pPr>
              <w:rPr>
                <w:rFonts w:ascii="Cambria" w:hAnsi="Cambria"/>
              </w:rPr>
            </w:pPr>
            <w:r w:rsidRPr="00FA144C">
              <w:rPr>
                <w:rFonts w:ascii="Cambria" w:hAnsi="Cambria"/>
              </w:rPr>
              <w:t>2021/3/5</w:t>
            </w:r>
          </w:p>
        </w:tc>
        <w:tc>
          <w:tcPr>
            <w:tcW w:w="6804" w:type="dxa"/>
          </w:tcPr>
          <w:p w14:paraId="29AABC9D" w14:textId="77777777" w:rsidR="004C5063" w:rsidRPr="00FA144C" w:rsidRDefault="004C5063" w:rsidP="00AD211A">
            <w:pPr>
              <w:rPr>
                <w:rFonts w:ascii="Cambria" w:eastAsia="Calibri" w:hAnsi="Cambria"/>
                <w:b/>
              </w:rPr>
            </w:pPr>
            <w:r w:rsidRPr="00FA144C">
              <w:rPr>
                <w:rFonts w:ascii="Cambria" w:eastAsia="Calibri" w:hAnsi="Cambria"/>
                <w:b/>
              </w:rPr>
              <w:t>HMS-verktøy</w:t>
            </w:r>
          </w:p>
          <w:p w14:paraId="16129F2A" w14:textId="77777777" w:rsidR="004C5063" w:rsidRPr="00FA144C" w:rsidRDefault="004C5063" w:rsidP="00AD211A">
            <w:pPr>
              <w:rPr>
                <w:rFonts w:ascii="Cambria" w:eastAsia="Calibri" w:hAnsi="Cambria"/>
              </w:rPr>
            </w:pPr>
            <w:r w:rsidRPr="00FA144C">
              <w:rPr>
                <w:rFonts w:ascii="Cambria" w:eastAsia="Calibri" w:hAnsi="Cambria"/>
              </w:rPr>
              <w:t xml:space="preserve">UEPG har utarbeidet HMS-verktøykasser. </w:t>
            </w:r>
          </w:p>
          <w:p w14:paraId="6370D6B6" w14:textId="77777777" w:rsidR="004C5063" w:rsidRPr="00FA144C" w:rsidRDefault="004C5063" w:rsidP="00AD211A">
            <w:pPr>
              <w:rPr>
                <w:rFonts w:ascii="Cambria" w:hAnsi="Cambria"/>
              </w:rPr>
            </w:pPr>
            <w:r w:rsidRPr="00FA144C">
              <w:rPr>
                <w:rFonts w:ascii="Cambria" w:eastAsia="Calibri" w:hAnsi="Cambria"/>
              </w:rPr>
              <w:t xml:space="preserve">«Vibrasjon» og «Transport» er klare for siste korrigering, og vi er i gang med «Støy». Sendes ut til komiteen og publiseres forløpende under HMS på hjemmesiden. </w:t>
            </w:r>
          </w:p>
        </w:tc>
        <w:tc>
          <w:tcPr>
            <w:tcW w:w="1701" w:type="dxa"/>
          </w:tcPr>
          <w:p w14:paraId="7AE9F6C1" w14:textId="77777777" w:rsidR="004C5063" w:rsidRPr="00FA144C" w:rsidRDefault="004C5063" w:rsidP="00AD211A">
            <w:pPr>
              <w:rPr>
                <w:rFonts w:ascii="Cambria" w:hAnsi="Cambria"/>
              </w:rPr>
            </w:pPr>
            <w:r w:rsidRPr="00FA144C">
              <w:rPr>
                <w:rFonts w:ascii="Cambria" w:hAnsi="Cambria"/>
              </w:rPr>
              <w:t>Anita</w:t>
            </w:r>
          </w:p>
        </w:tc>
      </w:tr>
      <w:tr w:rsidR="004C5063" w:rsidRPr="00FA144C" w14:paraId="346B72DF" w14:textId="77777777" w:rsidTr="00AD211A">
        <w:tc>
          <w:tcPr>
            <w:tcW w:w="1271" w:type="dxa"/>
          </w:tcPr>
          <w:p w14:paraId="78279D1E" w14:textId="77777777" w:rsidR="004C5063" w:rsidRPr="00FA144C" w:rsidRDefault="004C5063" w:rsidP="00AD211A">
            <w:pPr>
              <w:rPr>
                <w:rFonts w:ascii="Cambria" w:hAnsi="Cambria"/>
              </w:rPr>
            </w:pPr>
            <w:r w:rsidRPr="00FA144C">
              <w:rPr>
                <w:rFonts w:ascii="Cambria" w:hAnsi="Cambria"/>
              </w:rPr>
              <w:t>2021/3/6</w:t>
            </w:r>
          </w:p>
        </w:tc>
        <w:tc>
          <w:tcPr>
            <w:tcW w:w="6804" w:type="dxa"/>
          </w:tcPr>
          <w:p w14:paraId="22C38C73" w14:textId="77777777" w:rsidR="004C5063" w:rsidRPr="00FA144C" w:rsidRDefault="004C5063" w:rsidP="00AD211A">
            <w:pPr>
              <w:rPr>
                <w:rFonts w:ascii="Cambria" w:hAnsi="Cambria"/>
                <w:b/>
                <w:bCs/>
              </w:rPr>
            </w:pPr>
            <w:r w:rsidRPr="00FA144C">
              <w:rPr>
                <w:rFonts w:ascii="Cambria" w:hAnsi="Cambria"/>
                <w:b/>
                <w:bCs/>
              </w:rPr>
              <w:t>“Åpent” og “lukket” område i et pukkverk</w:t>
            </w:r>
          </w:p>
          <w:p w14:paraId="42EFD7B1" w14:textId="77777777" w:rsidR="004C5063" w:rsidRPr="00FA144C" w:rsidRDefault="004C5063" w:rsidP="00AD211A">
            <w:pPr>
              <w:rPr>
                <w:rFonts w:ascii="Cambria" w:hAnsi="Cambria"/>
              </w:rPr>
            </w:pPr>
            <w:r w:rsidRPr="00FA144C">
              <w:rPr>
                <w:rFonts w:ascii="Cambria" w:hAnsi="Cambria"/>
              </w:rPr>
              <w:t>Dokumentasjon og videre arbeid</w:t>
            </w:r>
          </w:p>
          <w:p w14:paraId="063278D2" w14:textId="77777777" w:rsidR="004C5063" w:rsidRPr="00FA144C" w:rsidRDefault="004C5063" w:rsidP="00AD211A">
            <w:pPr>
              <w:rPr>
                <w:rFonts w:ascii="Cambria" w:hAnsi="Cambria"/>
              </w:rPr>
            </w:pPr>
            <w:r w:rsidRPr="00FA144C">
              <w:rPr>
                <w:rFonts w:ascii="Cambria" w:hAnsi="Cambria"/>
              </w:rPr>
              <w:t xml:space="preserve">Svar på henvendelse til Arbeidstilsynet: </w:t>
            </w:r>
          </w:p>
          <w:p w14:paraId="5951C9C2" w14:textId="77777777" w:rsidR="004C5063" w:rsidRPr="00FA144C" w:rsidRDefault="004C5063" w:rsidP="00AD211A">
            <w:pPr>
              <w:rPr>
                <w:rFonts w:ascii="Cambria" w:hAnsi="Cambria"/>
                <w:b/>
                <w:bCs/>
                <w:i/>
                <w:iCs/>
              </w:rPr>
            </w:pPr>
            <w:r w:rsidRPr="00FA144C">
              <w:rPr>
                <w:rFonts w:ascii="Cambria" w:hAnsi="Cambria"/>
                <w:b/>
                <w:bCs/>
                <w:i/>
                <w:iCs/>
                <w:color w:val="000000"/>
              </w:rPr>
              <w:t>Krav til lukket pukkverk</w:t>
            </w:r>
          </w:p>
          <w:p w14:paraId="31B5FD88" w14:textId="77777777" w:rsidR="004C5063" w:rsidRPr="00FA144C" w:rsidRDefault="004C5063" w:rsidP="00AD211A">
            <w:pPr>
              <w:rPr>
                <w:rFonts w:ascii="Cambria" w:hAnsi="Cambria"/>
                <w:i/>
                <w:iCs/>
              </w:rPr>
            </w:pPr>
            <w:r w:rsidRPr="00FA144C">
              <w:rPr>
                <w:rFonts w:ascii="Cambria" w:hAnsi="Cambria"/>
                <w:i/>
                <w:iCs/>
                <w:color w:val="000000"/>
              </w:rPr>
              <w:t xml:space="preserve">Kapittel 27 i forskrift om utførelse av arbeid skiller ikke mellom bergarbeid i åpent eller lukket pukkverk. Ved lukket pukkverk vil det i tillegg være behov for å ha tilgang til utstyr som for eksempel skal repareres. </w:t>
            </w:r>
          </w:p>
          <w:p w14:paraId="2DCC0D05" w14:textId="77777777" w:rsidR="004C5063" w:rsidRPr="00FA144C" w:rsidRDefault="004C5063" w:rsidP="00AD211A">
            <w:pPr>
              <w:spacing w:before="100" w:beforeAutospacing="1" w:after="100" w:afterAutospacing="1"/>
              <w:rPr>
                <w:rFonts w:ascii="Cambria" w:hAnsi="Cambria"/>
                <w:i/>
                <w:iCs/>
                <w:color w:val="000000"/>
              </w:rPr>
            </w:pPr>
            <w:r w:rsidRPr="00FA144C">
              <w:rPr>
                <w:rFonts w:ascii="Cambria" w:hAnsi="Cambria"/>
                <w:i/>
                <w:iCs/>
                <w:color w:val="000000"/>
              </w:rPr>
              <w:lastRenderedPageBreak/>
              <w:t>Arbeidsgiver må gjennomføre en risikovurdering. Se forskrift om utførelse av arbeid § 27-2. Ved arbeid i lukket pukkverk kan det være andre risikoforhold som må vurderes.</w:t>
            </w:r>
          </w:p>
          <w:p w14:paraId="081C3EA7" w14:textId="77777777" w:rsidR="004C5063" w:rsidRPr="00FA144C" w:rsidRDefault="004C5063" w:rsidP="00AD211A">
            <w:pPr>
              <w:spacing w:before="100" w:beforeAutospacing="1" w:after="100" w:afterAutospacing="1"/>
              <w:rPr>
                <w:rFonts w:ascii="Cambria" w:hAnsi="Cambria"/>
                <w:i/>
                <w:iCs/>
                <w:color w:val="000000"/>
              </w:rPr>
            </w:pPr>
            <w:r w:rsidRPr="00FA144C">
              <w:rPr>
                <w:rFonts w:ascii="Cambria" w:hAnsi="Cambria"/>
                <w:i/>
                <w:iCs/>
                <w:color w:val="000000"/>
                <w:u w:val="single"/>
              </w:rPr>
              <w:t>Relevante lenker:</w:t>
            </w:r>
          </w:p>
          <w:p w14:paraId="3E9C4B3C" w14:textId="77777777" w:rsidR="004C5063" w:rsidRPr="00FA144C" w:rsidRDefault="004C5063" w:rsidP="00AD211A">
            <w:pPr>
              <w:spacing w:before="100" w:beforeAutospacing="1" w:after="100" w:afterAutospacing="1"/>
              <w:rPr>
                <w:rFonts w:ascii="Cambria" w:hAnsi="Cambria"/>
                <w:i/>
                <w:iCs/>
                <w:color w:val="000000"/>
              </w:rPr>
            </w:pPr>
            <w:r w:rsidRPr="00FA144C">
              <w:rPr>
                <w:rFonts w:ascii="Cambria" w:hAnsi="Cambria"/>
                <w:i/>
                <w:iCs/>
                <w:color w:val="000000"/>
              </w:rPr>
              <w:t xml:space="preserve">Forskrift om utførelse av arbeid: </w:t>
            </w:r>
            <w:hyperlink r:id="rId16" w:history="1">
              <w:r w:rsidRPr="00FA144C">
                <w:rPr>
                  <w:rFonts w:ascii="Cambria" w:hAnsi="Cambria"/>
                  <w:i/>
                  <w:iCs/>
                  <w:color w:val="0000FF"/>
                  <w:u w:val="single"/>
                </w:rPr>
                <w:t>https://www.arbeidstilsynet.no/regelverk/forskrifter/forskrift-om-utforelse-av-arbeid/</w:t>
              </w:r>
            </w:hyperlink>
          </w:p>
          <w:p w14:paraId="0CFF09FA" w14:textId="77777777" w:rsidR="004C5063" w:rsidRPr="00FA144C" w:rsidRDefault="004C5063" w:rsidP="00AD211A">
            <w:pPr>
              <w:spacing w:before="100" w:beforeAutospacing="1" w:after="100" w:afterAutospacing="1"/>
              <w:rPr>
                <w:rFonts w:ascii="Cambria" w:hAnsi="Cambria"/>
                <w:i/>
                <w:iCs/>
                <w:color w:val="000000"/>
              </w:rPr>
            </w:pPr>
            <w:r w:rsidRPr="00FA144C">
              <w:rPr>
                <w:rFonts w:ascii="Cambria" w:hAnsi="Cambria"/>
                <w:i/>
                <w:iCs/>
                <w:color w:val="000000"/>
              </w:rPr>
              <w:t xml:space="preserve">Om bergverksdrift og utvinning: </w:t>
            </w:r>
            <w:hyperlink r:id="rId17" w:history="1">
              <w:r w:rsidRPr="00FA144C">
                <w:rPr>
                  <w:rFonts w:ascii="Cambria" w:hAnsi="Cambria"/>
                  <w:i/>
                  <w:iCs/>
                  <w:color w:val="0000FF"/>
                  <w:u w:val="single"/>
                </w:rPr>
                <w:t>https://www.arbeidstilsynet.no/om-oss/prioriterte-aktiviteter/bergverksdrift-og-utvinning/</w:t>
              </w:r>
            </w:hyperlink>
          </w:p>
          <w:p w14:paraId="2F2E72BE" w14:textId="77777777" w:rsidR="004C5063" w:rsidRPr="00FA144C" w:rsidRDefault="004C5063" w:rsidP="00AD211A">
            <w:pPr>
              <w:rPr>
                <w:rFonts w:ascii="Cambria" w:hAnsi="Cambria"/>
                <w:i/>
                <w:iCs/>
                <w:color w:val="000000"/>
              </w:rPr>
            </w:pPr>
            <w:r w:rsidRPr="00FA144C">
              <w:rPr>
                <w:rFonts w:ascii="Cambria" w:hAnsi="Cambria"/>
                <w:i/>
                <w:iCs/>
                <w:color w:val="000000"/>
              </w:rPr>
              <w:t xml:space="preserve">Vår temaside om risikovurdering: </w:t>
            </w:r>
            <w:hyperlink r:id="rId18" w:history="1">
              <w:r w:rsidRPr="00FA144C">
                <w:rPr>
                  <w:rFonts w:ascii="Cambria" w:hAnsi="Cambria"/>
                  <w:i/>
                  <w:iCs/>
                  <w:color w:val="0000FF"/>
                  <w:u w:val="single"/>
                </w:rPr>
                <w:t>https://www.arbeidstilsynet.no/hms/risikovurdering/</w:t>
              </w:r>
            </w:hyperlink>
          </w:p>
          <w:p w14:paraId="23F4C256" w14:textId="77777777" w:rsidR="004C5063" w:rsidRPr="00FA144C" w:rsidRDefault="004C5063" w:rsidP="00AD211A">
            <w:pPr>
              <w:rPr>
                <w:rFonts w:ascii="Cambria" w:hAnsi="Cambria"/>
                <w:color w:val="000000"/>
              </w:rPr>
            </w:pPr>
          </w:p>
          <w:p w14:paraId="7FD01283" w14:textId="77777777" w:rsidR="004C5063" w:rsidRPr="00FA144C" w:rsidRDefault="004C5063" w:rsidP="00AD211A">
            <w:pPr>
              <w:rPr>
                <w:rFonts w:ascii="Cambria" w:hAnsi="Cambria"/>
              </w:rPr>
            </w:pPr>
            <w:r w:rsidRPr="00FA144C">
              <w:rPr>
                <w:rFonts w:ascii="Cambria" w:hAnsi="Cambria"/>
              </w:rPr>
              <w:t xml:space="preserve">270˚ kamera og ryggekamera er standardutstyr på alle nye hjullastere fra </w:t>
            </w:r>
            <w:proofErr w:type="spellStart"/>
            <w:r w:rsidRPr="00FA144C">
              <w:rPr>
                <w:rFonts w:ascii="Cambria" w:hAnsi="Cambria"/>
              </w:rPr>
              <w:t>Nasta</w:t>
            </w:r>
            <w:proofErr w:type="spellEnd"/>
            <w:r w:rsidRPr="00FA144C">
              <w:rPr>
                <w:rFonts w:ascii="Cambria" w:hAnsi="Cambria"/>
              </w:rPr>
              <w:t xml:space="preserve">. God diskusjon om utfordringer ved sikring og konsekvenser ved brudd på retningslinjer. Bør tas opp igjen som tema på en fagkonferanse. </w:t>
            </w:r>
          </w:p>
        </w:tc>
        <w:tc>
          <w:tcPr>
            <w:tcW w:w="1701" w:type="dxa"/>
          </w:tcPr>
          <w:p w14:paraId="6C633169" w14:textId="77777777" w:rsidR="004C5063" w:rsidRPr="00FA144C" w:rsidRDefault="004C5063" w:rsidP="00AD211A">
            <w:pPr>
              <w:rPr>
                <w:rFonts w:ascii="Cambria" w:hAnsi="Cambria" w:cs="Calibri"/>
              </w:rPr>
            </w:pPr>
            <w:r w:rsidRPr="00FA144C">
              <w:rPr>
                <w:rFonts w:ascii="Cambria" w:hAnsi="Cambria" w:cs="Calibri"/>
              </w:rPr>
              <w:lastRenderedPageBreak/>
              <w:t>Anita</w:t>
            </w:r>
          </w:p>
        </w:tc>
      </w:tr>
      <w:tr w:rsidR="004C5063" w:rsidRPr="00FA144C" w14:paraId="000FE7D7" w14:textId="77777777" w:rsidTr="00AD211A">
        <w:tc>
          <w:tcPr>
            <w:tcW w:w="1271" w:type="dxa"/>
          </w:tcPr>
          <w:p w14:paraId="192293E1" w14:textId="77777777" w:rsidR="004C5063" w:rsidRPr="00FA144C" w:rsidRDefault="004C5063" w:rsidP="00AD211A">
            <w:pPr>
              <w:rPr>
                <w:rFonts w:ascii="Cambria" w:hAnsi="Cambria"/>
              </w:rPr>
            </w:pPr>
            <w:r w:rsidRPr="00FA144C">
              <w:rPr>
                <w:rFonts w:ascii="Cambria" w:hAnsi="Cambria"/>
              </w:rPr>
              <w:t>2021/3/7</w:t>
            </w:r>
          </w:p>
          <w:p w14:paraId="5E8FE16C" w14:textId="77777777" w:rsidR="004C5063" w:rsidRPr="00FA144C" w:rsidRDefault="004C5063" w:rsidP="00AD211A">
            <w:pPr>
              <w:rPr>
                <w:rFonts w:ascii="Cambria" w:hAnsi="Cambria"/>
              </w:rPr>
            </w:pPr>
          </w:p>
        </w:tc>
        <w:tc>
          <w:tcPr>
            <w:tcW w:w="6804" w:type="dxa"/>
          </w:tcPr>
          <w:p w14:paraId="50C7DF66" w14:textId="77777777" w:rsidR="004C5063" w:rsidRPr="00FA144C" w:rsidRDefault="004C5063" w:rsidP="00AD211A">
            <w:pPr>
              <w:rPr>
                <w:rFonts w:ascii="Cambria" w:hAnsi="Cambria"/>
              </w:rPr>
            </w:pPr>
            <w:proofErr w:type="spellStart"/>
            <w:r>
              <w:rPr>
                <w:rFonts w:ascii="Cambria" w:hAnsi="Cambria"/>
                <w:b/>
                <w:bCs/>
              </w:rPr>
              <w:t>Gramko</w:t>
            </w:r>
            <w:proofErr w:type="spellEnd"/>
            <w:r>
              <w:rPr>
                <w:rFonts w:ascii="Cambria" w:hAnsi="Cambria"/>
                <w:b/>
                <w:bCs/>
              </w:rPr>
              <w:t xml:space="preserve"> har definert </w:t>
            </w:r>
            <w:r w:rsidRPr="00FA144C">
              <w:rPr>
                <w:rFonts w:ascii="Cambria" w:hAnsi="Cambria"/>
                <w:b/>
                <w:bCs/>
              </w:rPr>
              <w:t>krav til maskiner</w:t>
            </w:r>
            <w:r w:rsidRPr="00FA144C">
              <w:rPr>
                <w:rFonts w:ascii="Cambria" w:hAnsi="Cambria"/>
              </w:rPr>
              <w:t xml:space="preserve"> som skal benytte i bergindustrien i Sverige. Dette gjelder særlig sikring av vinduer og krav om brannslukningsutstyr i maskiner. Norge har ikke noen slik krav. Vurdere om dette er noe Norsk Bergindustri skal fronte. Vi ser videre på saken og tar det opp igjen på neste møte. </w:t>
            </w:r>
          </w:p>
        </w:tc>
        <w:tc>
          <w:tcPr>
            <w:tcW w:w="1701" w:type="dxa"/>
          </w:tcPr>
          <w:p w14:paraId="1ED22CDD" w14:textId="77777777" w:rsidR="004C5063" w:rsidRPr="00FA144C" w:rsidRDefault="004C5063" w:rsidP="00AD211A">
            <w:pPr>
              <w:rPr>
                <w:rFonts w:ascii="Cambria" w:hAnsi="Cambria"/>
              </w:rPr>
            </w:pPr>
            <w:r w:rsidRPr="00FA144C">
              <w:rPr>
                <w:rFonts w:ascii="Cambria" w:hAnsi="Cambria"/>
              </w:rPr>
              <w:t>Anita</w:t>
            </w:r>
          </w:p>
        </w:tc>
      </w:tr>
      <w:tr w:rsidR="004C5063" w:rsidRPr="00FA144C" w14:paraId="7A9E1B38" w14:textId="77777777" w:rsidTr="00AD211A">
        <w:tc>
          <w:tcPr>
            <w:tcW w:w="1271" w:type="dxa"/>
          </w:tcPr>
          <w:p w14:paraId="7D3DD681" w14:textId="77777777" w:rsidR="004C5063" w:rsidRPr="00FA144C" w:rsidRDefault="004C5063" w:rsidP="00AD211A">
            <w:pPr>
              <w:rPr>
                <w:rFonts w:ascii="Cambria" w:hAnsi="Cambria"/>
              </w:rPr>
            </w:pPr>
            <w:r w:rsidRPr="00FA144C">
              <w:rPr>
                <w:rFonts w:ascii="Cambria" w:hAnsi="Cambria"/>
              </w:rPr>
              <w:t>2021/3/8</w:t>
            </w:r>
          </w:p>
        </w:tc>
        <w:tc>
          <w:tcPr>
            <w:tcW w:w="6804" w:type="dxa"/>
          </w:tcPr>
          <w:p w14:paraId="485B03EE" w14:textId="77777777" w:rsidR="004C5063" w:rsidRPr="00FA144C" w:rsidRDefault="004C5063" w:rsidP="00AD211A">
            <w:pPr>
              <w:rPr>
                <w:rFonts w:ascii="Cambria" w:hAnsi="Cambria"/>
                <w:b/>
                <w:bCs/>
              </w:rPr>
            </w:pPr>
            <w:r w:rsidRPr="00FA144C">
              <w:rPr>
                <w:rFonts w:ascii="Cambria" w:hAnsi="Cambria"/>
                <w:b/>
                <w:bCs/>
              </w:rPr>
              <w:t>Europeiske foreninger – UEPG og Euromines</w:t>
            </w:r>
          </w:p>
          <w:p w14:paraId="66B2ACAE" w14:textId="77777777" w:rsidR="004C5063" w:rsidRPr="00FA144C" w:rsidRDefault="004C5063" w:rsidP="00AD211A">
            <w:pPr>
              <w:rPr>
                <w:rFonts w:ascii="Cambria" w:hAnsi="Cambria"/>
              </w:rPr>
            </w:pPr>
            <w:r w:rsidRPr="00FA144C">
              <w:rPr>
                <w:rFonts w:ascii="Cambria" w:hAnsi="Cambria"/>
              </w:rPr>
              <w:t>Begge foreningene har komiteer og arbeidsgrupper som kan være aktuelle for HMS-komiteen.</w:t>
            </w:r>
          </w:p>
          <w:p w14:paraId="6F978CA3" w14:textId="77777777" w:rsidR="004C5063" w:rsidRPr="00FA144C" w:rsidRDefault="004C5063" w:rsidP="00AD211A">
            <w:pPr>
              <w:rPr>
                <w:rFonts w:ascii="Cambria" w:hAnsi="Cambria"/>
              </w:rPr>
            </w:pPr>
            <w:r w:rsidRPr="00FA144C">
              <w:rPr>
                <w:rFonts w:ascii="Cambria" w:hAnsi="Cambria"/>
              </w:rPr>
              <w:t xml:space="preserve">Jakob følger opp de to europeiske foreningene og han informerte om sine planer for å involvere Norsk Bergindustri mer i UEPG og Euromines. Om noen ønsker å delta i arbeidskomiteene kan man kontakte Jakob. </w:t>
            </w:r>
          </w:p>
        </w:tc>
        <w:tc>
          <w:tcPr>
            <w:tcW w:w="1701" w:type="dxa"/>
          </w:tcPr>
          <w:p w14:paraId="23FB4BF7" w14:textId="77777777" w:rsidR="004C5063" w:rsidRPr="00FA144C" w:rsidRDefault="004C5063" w:rsidP="00AD211A">
            <w:pPr>
              <w:rPr>
                <w:rFonts w:ascii="Cambria" w:hAnsi="Cambria"/>
              </w:rPr>
            </w:pPr>
            <w:r w:rsidRPr="00FA144C">
              <w:rPr>
                <w:rFonts w:ascii="Cambria" w:hAnsi="Cambria"/>
              </w:rPr>
              <w:t>Jakob</w:t>
            </w:r>
          </w:p>
        </w:tc>
      </w:tr>
      <w:bookmarkEnd w:id="0"/>
      <w:tr w:rsidR="004C5063" w:rsidRPr="00FA144C" w14:paraId="64C2EBDA" w14:textId="77777777" w:rsidTr="00AD211A">
        <w:trPr>
          <w:trHeight w:val="300"/>
        </w:trPr>
        <w:tc>
          <w:tcPr>
            <w:tcW w:w="1271" w:type="dxa"/>
          </w:tcPr>
          <w:p w14:paraId="1E87210B" w14:textId="77777777" w:rsidR="004C5063" w:rsidRPr="00FA144C" w:rsidRDefault="004C5063" w:rsidP="00AD211A">
            <w:pPr>
              <w:rPr>
                <w:rFonts w:ascii="Cambria" w:hAnsi="Cambria"/>
              </w:rPr>
            </w:pPr>
            <w:r w:rsidRPr="00FA144C">
              <w:rPr>
                <w:rFonts w:ascii="Cambria" w:hAnsi="Cambria"/>
              </w:rPr>
              <w:t>2021/3/9</w:t>
            </w:r>
          </w:p>
        </w:tc>
        <w:tc>
          <w:tcPr>
            <w:tcW w:w="6804" w:type="dxa"/>
          </w:tcPr>
          <w:p w14:paraId="410B537A" w14:textId="77777777" w:rsidR="004C5063" w:rsidRPr="00FA144C" w:rsidRDefault="004C5063" w:rsidP="00AD211A">
            <w:pPr>
              <w:rPr>
                <w:rFonts w:ascii="Cambria" w:hAnsi="Cambria"/>
                <w:b/>
                <w:bCs/>
              </w:rPr>
            </w:pPr>
            <w:r w:rsidRPr="00FA144C">
              <w:rPr>
                <w:rFonts w:ascii="Cambria" w:hAnsi="Cambria"/>
                <w:b/>
                <w:bCs/>
              </w:rPr>
              <w:t>Rundt bordet</w:t>
            </w:r>
          </w:p>
          <w:p w14:paraId="6A8E36CD" w14:textId="77777777" w:rsidR="004C5063" w:rsidRPr="00FA144C" w:rsidRDefault="004C5063" w:rsidP="00AD211A">
            <w:pPr>
              <w:rPr>
                <w:rFonts w:ascii="Cambria" w:hAnsi="Cambria"/>
              </w:rPr>
            </w:pPr>
            <w:r w:rsidRPr="00FA144C">
              <w:rPr>
                <w:rFonts w:ascii="Cambria" w:hAnsi="Cambria"/>
              </w:rPr>
              <w:t xml:space="preserve">Referatføres ikke. </w:t>
            </w:r>
          </w:p>
        </w:tc>
        <w:tc>
          <w:tcPr>
            <w:tcW w:w="1701" w:type="dxa"/>
          </w:tcPr>
          <w:p w14:paraId="6CD93B40" w14:textId="77777777" w:rsidR="004C5063" w:rsidRPr="00FA144C" w:rsidRDefault="004C5063" w:rsidP="00AD211A">
            <w:pPr>
              <w:rPr>
                <w:rFonts w:ascii="Cambria" w:hAnsi="Cambria"/>
              </w:rPr>
            </w:pPr>
            <w:r w:rsidRPr="00FA144C">
              <w:rPr>
                <w:rFonts w:ascii="Cambria" w:hAnsi="Cambria"/>
              </w:rPr>
              <w:t>Alle</w:t>
            </w:r>
          </w:p>
        </w:tc>
      </w:tr>
      <w:tr w:rsidR="004C5063" w:rsidRPr="00FA144C" w14:paraId="0C1ECFEF" w14:textId="77777777" w:rsidTr="00AD211A">
        <w:trPr>
          <w:trHeight w:val="473"/>
        </w:trPr>
        <w:tc>
          <w:tcPr>
            <w:tcW w:w="1271" w:type="dxa"/>
          </w:tcPr>
          <w:p w14:paraId="24DEEFBA" w14:textId="77777777" w:rsidR="004C5063" w:rsidRPr="00FA144C" w:rsidRDefault="004C5063" w:rsidP="00AD211A">
            <w:pPr>
              <w:rPr>
                <w:rFonts w:ascii="Cambria" w:hAnsi="Cambria"/>
              </w:rPr>
            </w:pPr>
            <w:r w:rsidRPr="00FA144C">
              <w:rPr>
                <w:rFonts w:ascii="Cambria" w:hAnsi="Cambria"/>
              </w:rPr>
              <w:t>2021/3/10</w:t>
            </w:r>
          </w:p>
          <w:p w14:paraId="179F6AC5" w14:textId="77777777" w:rsidR="004C5063" w:rsidRPr="00FA144C" w:rsidRDefault="004C5063" w:rsidP="00AD211A">
            <w:pPr>
              <w:rPr>
                <w:rFonts w:ascii="Cambria" w:hAnsi="Cambria"/>
              </w:rPr>
            </w:pPr>
          </w:p>
          <w:p w14:paraId="59CFC3E2" w14:textId="77777777" w:rsidR="004C5063" w:rsidRPr="00FA144C" w:rsidRDefault="004C5063" w:rsidP="00AD211A">
            <w:pPr>
              <w:rPr>
                <w:rFonts w:ascii="Cambria" w:hAnsi="Cambria"/>
              </w:rPr>
            </w:pPr>
          </w:p>
        </w:tc>
        <w:tc>
          <w:tcPr>
            <w:tcW w:w="6804" w:type="dxa"/>
          </w:tcPr>
          <w:p w14:paraId="129A9769" w14:textId="77777777" w:rsidR="004C5063" w:rsidRPr="00FA144C" w:rsidRDefault="004C5063" w:rsidP="00AD211A">
            <w:pPr>
              <w:rPr>
                <w:rFonts w:ascii="Cambria" w:hAnsi="Cambria"/>
                <w:b/>
                <w:bCs/>
              </w:rPr>
            </w:pPr>
            <w:r w:rsidRPr="00FA144C">
              <w:rPr>
                <w:rFonts w:ascii="Cambria" w:hAnsi="Cambria"/>
                <w:b/>
                <w:bCs/>
              </w:rPr>
              <w:t>Møtedato kommende møter:</w:t>
            </w:r>
          </w:p>
          <w:p w14:paraId="4FAF569C" w14:textId="77777777" w:rsidR="004C5063" w:rsidRPr="00FA144C" w:rsidRDefault="004C5063" w:rsidP="00AD211A">
            <w:pPr>
              <w:rPr>
                <w:rFonts w:ascii="Cambria" w:eastAsia="Calibri" w:hAnsi="Cambria" w:cs="Calibri"/>
                <w:color w:val="000000"/>
              </w:rPr>
            </w:pPr>
            <w:r w:rsidRPr="00FA144C">
              <w:rPr>
                <w:rFonts w:ascii="Cambria" w:eastAsia="Calibri" w:hAnsi="Cambria" w:cs="Calibri"/>
                <w:color w:val="000000"/>
              </w:rPr>
              <w:t xml:space="preserve">Kommende arrangementer: </w:t>
            </w:r>
          </w:p>
          <w:p w14:paraId="149A72BF" w14:textId="77777777" w:rsidR="004C5063" w:rsidRPr="00FA144C" w:rsidRDefault="004C5063" w:rsidP="00AD211A">
            <w:pPr>
              <w:numPr>
                <w:ilvl w:val="0"/>
                <w:numId w:val="1"/>
              </w:numPr>
              <w:contextualSpacing/>
              <w:rPr>
                <w:rFonts w:ascii="Cambria" w:eastAsia="Calibri" w:hAnsi="Cambria" w:cs="Calibri"/>
                <w:color w:val="000000"/>
              </w:rPr>
            </w:pPr>
            <w:r w:rsidRPr="00FA144C">
              <w:rPr>
                <w:rFonts w:ascii="Cambria" w:eastAsia="Calibri" w:hAnsi="Cambria" w:cs="Calibri"/>
                <w:color w:val="000000"/>
              </w:rPr>
              <w:t xml:space="preserve">20. – 22. Oktober: Høstmøte, Trondheim </w:t>
            </w:r>
          </w:p>
          <w:p w14:paraId="0430B539" w14:textId="77777777" w:rsidR="004C5063" w:rsidRPr="00FA144C" w:rsidRDefault="004C5063" w:rsidP="00AD211A">
            <w:pPr>
              <w:numPr>
                <w:ilvl w:val="0"/>
                <w:numId w:val="1"/>
              </w:numPr>
              <w:contextualSpacing/>
              <w:rPr>
                <w:rFonts w:ascii="Cambria" w:eastAsia="Calibri" w:hAnsi="Cambria" w:cs="Calibri"/>
                <w:color w:val="000000"/>
              </w:rPr>
            </w:pPr>
            <w:r w:rsidRPr="00FA144C">
              <w:rPr>
                <w:rFonts w:ascii="Cambria" w:eastAsia="Calibri" w:hAnsi="Cambria" w:cs="Calibri"/>
                <w:color w:val="000000"/>
              </w:rPr>
              <w:t xml:space="preserve">2. november: </w:t>
            </w:r>
            <w:proofErr w:type="spellStart"/>
            <w:r w:rsidRPr="00FA144C">
              <w:rPr>
                <w:rFonts w:ascii="Cambria" w:eastAsia="Calibri" w:hAnsi="Cambria" w:cs="Calibri"/>
                <w:color w:val="000000"/>
              </w:rPr>
              <w:t>Innspillskonferansen</w:t>
            </w:r>
            <w:proofErr w:type="spellEnd"/>
            <w:r w:rsidRPr="00FA144C">
              <w:rPr>
                <w:rFonts w:ascii="Cambria" w:eastAsia="Calibri" w:hAnsi="Cambria" w:cs="Calibri"/>
                <w:color w:val="000000"/>
              </w:rPr>
              <w:t xml:space="preserve">. Lillestrøm, </w:t>
            </w:r>
          </w:p>
          <w:p w14:paraId="5BA50926" w14:textId="77777777" w:rsidR="004C5063" w:rsidRPr="00FA144C" w:rsidRDefault="004C5063" w:rsidP="00AD211A">
            <w:pPr>
              <w:numPr>
                <w:ilvl w:val="0"/>
                <w:numId w:val="1"/>
              </w:numPr>
              <w:contextualSpacing/>
              <w:rPr>
                <w:rFonts w:ascii="Cambria" w:eastAsia="Calibri" w:hAnsi="Cambria" w:cs="Calibri"/>
                <w:color w:val="000000"/>
              </w:rPr>
            </w:pPr>
            <w:r w:rsidRPr="00FA144C">
              <w:rPr>
                <w:rFonts w:ascii="Cambria" w:eastAsia="Calibri" w:hAnsi="Cambria" w:cs="Calibri"/>
                <w:color w:val="000000"/>
              </w:rPr>
              <w:t>7. – 9. februar 2022: Stein i vei, Lillehammer</w:t>
            </w:r>
          </w:p>
          <w:p w14:paraId="655CCE8B" w14:textId="77777777" w:rsidR="004C5063" w:rsidRPr="00FA144C" w:rsidRDefault="004C5063" w:rsidP="00AD211A">
            <w:pPr>
              <w:numPr>
                <w:ilvl w:val="0"/>
                <w:numId w:val="1"/>
              </w:numPr>
              <w:contextualSpacing/>
              <w:rPr>
                <w:rFonts w:ascii="Cambria" w:eastAsia="Calibri" w:hAnsi="Cambria" w:cs="Calibri"/>
                <w:color w:val="000000"/>
              </w:rPr>
            </w:pPr>
            <w:r w:rsidRPr="00FA144C">
              <w:rPr>
                <w:rFonts w:ascii="Cambria" w:eastAsia="Calibri" w:hAnsi="Cambria" w:cs="Calibri"/>
                <w:color w:val="000000"/>
              </w:rPr>
              <w:t>28. – 30. mars 2022: Bergindustridagene, Gardermoen</w:t>
            </w:r>
            <w:r w:rsidRPr="00FA144C">
              <w:rPr>
                <w:rFonts w:ascii="Cambria" w:hAnsi="Cambria"/>
              </w:rPr>
              <w:t xml:space="preserve"> </w:t>
            </w:r>
          </w:p>
          <w:p w14:paraId="346C9F3C" w14:textId="77777777" w:rsidR="004C5063" w:rsidRPr="00FA144C" w:rsidRDefault="004C5063" w:rsidP="00AD211A">
            <w:pPr>
              <w:rPr>
                <w:rFonts w:ascii="Cambria" w:eastAsia="Calibri" w:hAnsi="Cambria" w:cs="Calibri"/>
                <w:color w:val="000000"/>
              </w:rPr>
            </w:pPr>
            <w:hyperlink r:id="rId19" w:history="1">
              <w:r w:rsidRPr="00FA144C">
                <w:rPr>
                  <w:rFonts w:ascii="Cambria" w:eastAsia="Calibri" w:hAnsi="Cambria" w:cs="Calibri"/>
                  <w:color w:val="0000FF"/>
                  <w:u w:val="single"/>
                </w:rPr>
                <w:t>https://www.norskbergindustri.no/arrangementer/</w:t>
              </w:r>
            </w:hyperlink>
          </w:p>
          <w:p w14:paraId="46259A7C" w14:textId="77777777" w:rsidR="004C5063" w:rsidRPr="00FA144C" w:rsidRDefault="004C5063" w:rsidP="00AD211A">
            <w:pPr>
              <w:rPr>
                <w:rFonts w:ascii="Cambria" w:eastAsia="Calibri" w:hAnsi="Cambria" w:cs="Calibri"/>
                <w:color w:val="000000"/>
              </w:rPr>
            </w:pPr>
          </w:p>
          <w:p w14:paraId="2BA47126" w14:textId="77777777" w:rsidR="004C5063" w:rsidRPr="00FA144C" w:rsidRDefault="004C5063" w:rsidP="00AD211A">
            <w:pPr>
              <w:rPr>
                <w:rFonts w:ascii="Cambria" w:hAnsi="Cambria"/>
              </w:rPr>
            </w:pPr>
            <w:r w:rsidRPr="00FA144C">
              <w:rPr>
                <w:rFonts w:ascii="Cambria" w:hAnsi="Cambria"/>
              </w:rPr>
              <w:t>2022:</w:t>
            </w:r>
          </w:p>
          <w:p w14:paraId="5E957A12" w14:textId="77777777" w:rsidR="004C5063" w:rsidRPr="00FA144C" w:rsidRDefault="004C5063" w:rsidP="00AD211A">
            <w:pPr>
              <w:numPr>
                <w:ilvl w:val="0"/>
                <w:numId w:val="1"/>
              </w:numPr>
              <w:contextualSpacing/>
              <w:rPr>
                <w:rFonts w:ascii="Cambria" w:hAnsi="Cambria"/>
              </w:rPr>
            </w:pPr>
            <w:r w:rsidRPr="00FA144C">
              <w:rPr>
                <w:rFonts w:ascii="Cambria" w:hAnsi="Cambria"/>
              </w:rPr>
              <w:t xml:space="preserve">Komitemøte: 25.  januar </w:t>
            </w:r>
            <w:proofErr w:type="spellStart"/>
            <w:r w:rsidRPr="00FA144C">
              <w:rPr>
                <w:rFonts w:ascii="Cambria" w:hAnsi="Cambria"/>
              </w:rPr>
              <w:t>kl</w:t>
            </w:r>
            <w:proofErr w:type="spellEnd"/>
            <w:r w:rsidRPr="00FA144C">
              <w:rPr>
                <w:rFonts w:ascii="Cambria" w:hAnsi="Cambria"/>
              </w:rPr>
              <w:t xml:space="preserve"> 12-14</w:t>
            </w:r>
          </w:p>
          <w:p w14:paraId="2778F861" w14:textId="77777777" w:rsidR="004C5063" w:rsidRPr="00FA144C" w:rsidRDefault="004C5063" w:rsidP="00AD211A">
            <w:pPr>
              <w:numPr>
                <w:ilvl w:val="0"/>
                <w:numId w:val="1"/>
              </w:numPr>
              <w:contextualSpacing/>
              <w:rPr>
                <w:rFonts w:ascii="Cambria" w:hAnsi="Cambria"/>
              </w:rPr>
            </w:pPr>
            <w:r w:rsidRPr="00FA144C">
              <w:rPr>
                <w:rFonts w:ascii="Cambria" w:hAnsi="Cambria"/>
              </w:rPr>
              <w:t xml:space="preserve">Komitemøte: 31. mai </w:t>
            </w:r>
            <w:proofErr w:type="spellStart"/>
            <w:r w:rsidRPr="00FA144C">
              <w:rPr>
                <w:rFonts w:ascii="Cambria" w:hAnsi="Cambria"/>
              </w:rPr>
              <w:t>kl</w:t>
            </w:r>
            <w:proofErr w:type="spellEnd"/>
            <w:r w:rsidRPr="00FA144C">
              <w:rPr>
                <w:rFonts w:ascii="Cambria" w:hAnsi="Cambria"/>
              </w:rPr>
              <w:t xml:space="preserve"> 9-11</w:t>
            </w:r>
          </w:p>
          <w:p w14:paraId="66DD7408" w14:textId="77777777" w:rsidR="004C5063" w:rsidRPr="00FA144C" w:rsidRDefault="004C5063" w:rsidP="00AD211A">
            <w:pPr>
              <w:numPr>
                <w:ilvl w:val="0"/>
                <w:numId w:val="1"/>
              </w:numPr>
              <w:contextualSpacing/>
              <w:rPr>
                <w:rFonts w:ascii="Cambria" w:hAnsi="Cambria"/>
              </w:rPr>
            </w:pPr>
            <w:r w:rsidRPr="00FA144C">
              <w:rPr>
                <w:rFonts w:ascii="Cambria" w:hAnsi="Cambria"/>
              </w:rPr>
              <w:t xml:space="preserve">Komitemøte: 20. september </w:t>
            </w:r>
            <w:proofErr w:type="spellStart"/>
            <w:r w:rsidRPr="00FA144C">
              <w:rPr>
                <w:rFonts w:ascii="Cambria" w:hAnsi="Cambria"/>
              </w:rPr>
              <w:t>kl</w:t>
            </w:r>
            <w:proofErr w:type="spellEnd"/>
            <w:r w:rsidRPr="00FA144C">
              <w:rPr>
                <w:rFonts w:ascii="Cambria" w:hAnsi="Cambria"/>
              </w:rPr>
              <w:t xml:space="preserve"> 9-11</w:t>
            </w:r>
          </w:p>
          <w:p w14:paraId="58B94C18" w14:textId="77777777" w:rsidR="004C5063" w:rsidRPr="00FA144C" w:rsidRDefault="004C5063" w:rsidP="00AD211A">
            <w:pPr>
              <w:rPr>
                <w:rFonts w:ascii="Cambria" w:hAnsi="Cambria"/>
              </w:rPr>
            </w:pPr>
          </w:p>
        </w:tc>
        <w:tc>
          <w:tcPr>
            <w:tcW w:w="1701" w:type="dxa"/>
          </w:tcPr>
          <w:p w14:paraId="57A911DA" w14:textId="77777777" w:rsidR="004C5063" w:rsidRPr="00FA144C" w:rsidRDefault="004C5063" w:rsidP="00AD211A">
            <w:pPr>
              <w:rPr>
                <w:rFonts w:ascii="Cambria" w:hAnsi="Cambria"/>
              </w:rPr>
            </w:pPr>
            <w:r w:rsidRPr="00FA144C">
              <w:rPr>
                <w:rFonts w:ascii="Cambria" w:hAnsi="Cambria"/>
              </w:rPr>
              <w:t>Anita</w:t>
            </w:r>
          </w:p>
        </w:tc>
      </w:tr>
      <w:tr w:rsidR="004C5063" w:rsidRPr="00FA144C" w14:paraId="44541376" w14:textId="77777777" w:rsidTr="00AD211A">
        <w:trPr>
          <w:trHeight w:val="473"/>
        </w:trPr>
        <w:tc>
          <w:tcPr>
            <w:tcW w:w="1271" w:type="dxa"/>
          </w:tcPr>
          <w:p w14:paraId="151BC158" w14:textId="77777777" w:rsidR="004C5063" w:rsidRPr="00FA144C" w:rsidRDefault="004C5063" w:rsidP="00AD211A">
            <w:pPr>
              <w:rPr>
                <w:rFonts w:ascii="Cambria" w:hAnsi="Cambria"/>
              </w:rPr>
            </w:pPr>
            <w:r w:rsidRPr="00FA144C">
              <w:rPr>
                <w:rFonts w:ascii="Cambria" w:hAnsi="Cambria"/>
              </w:rPr>
              <w:t>2021/3/11</w:t>
            </w:r>
          </w:p>
        </w:tc>
        <w:tc>
          <w:tcPr>
            <w:tcW w:w="6804" w:type="dxa"/>
          </w:tcPr>
          <w:p w14:paraId="64D50550" w14:textId="77777777" w:rsidR="004C5063" w:rsidRPr="00FA144C" w:rsidRDefault="004C5063" w:rsidP="00AD211A">
            <w:pPr>
              <w:rPr>
                <w:rFonts w:ascii="Cambria" w:hAnsi="Cambria"/>
                <w:b/>
                <w:bCs/>
              </w:rPr>
            </w:pPr>
            <w:r w:rsidRPr="00FA144C">
              <w:rPr>
                <w:rFonts w:ascii="Cambria" w:hAnsi="Cambria"/>
                <w:b/>
                <w:bCs/>
              </w:rPr>
              <w:t>Eventuelt</w:t>
            </w:r>
          </w:p>
          <w:p w14:paraId="5B39BEAE" w14:textId="77777777" w:rsidR="004C5063" w:rsidRPr="00FA144C" w:rsidRDefault="004C5063" w:rsidP="00AD211A">
            <w:pPr>
              <w:rPr>
                <w:rFonts w:ascii="Cambria" w:hAnsi="Cambria"/>
                <w:b/>
                <w:bCs/>
              </w:rPr>
            </w:pPr>
            <w:r w:rsidRPr="00FA144C">
              <w:rPr>
                <w:rFonts w:ascii="Cambria" w:hAnsi="Cambria"/>
                <w:b/>
                <w:bCs/>
              </w:rPr>
              <w:t>TSM</w:t>
            </w:r>
          </w:p>
          <w:p w14:paraId="5154F346" w14:textId="77777777" w:rsidR="004C5063" w:rsidRPr="00FA144C" w:rsidRDefault="004C5063" w:rsidP="00AD211A">
            <w:pPr>
              <w:rPr>
                <w:rFonts w:ascii="Cambria" w:hAnsi="Cambria"/>
              </w:rPr>
            </w:pPr>
            <w:r w:rsidRPr="00FA144C">
              <w:rPr>
                <w:rFonts w:ascii="Cambria" w:hAnsi="Cambria"/>
              </w:rPr>
              <w:t xml:space="preserve">Anita og Jakob informert om TSM-arbeidet, HMS protokollen nå er godkjent og publisert: </w:t>
            </w:r>
            <w:hyperlink r:id="rId20" w:history="1">
              <w:r w:rsidRPr="00FA144C">
                <w:rPr>
                  <w:rFonts w:ascii="Cambria" w:hAnsi="Cambria"/>
                  <w:color w:val="0000FF"/>
                  <w:u w:val="single"/>
                </w:rPr>
                <w:t>https://www.norskbergindustri.no/artikkelarkiv2/tsm2/protokoller2/</w:t>
              </w:r>
            </w:hyperlink>
          </w:p>
          <w:p w14:paraId="4305AB02" w14:textId="77777777" w:rsidR="004C5063" w:rsidRPr="00FA144C" w:rsidRDefault="004C5063" w:rsidP="00AD211A">
            <w:pPr>
              <w:rPr>
                <w:rFonts w:ascii="Cambria" w:hAnsi="Cambria"/>
                <w:b/>
                <w:bCs/>
              </w:rPr>
            </w:pPr>
            <w:r w:rsidRPr="00FA144C">
              <w:rPr>
                <w:rFonts w:ascii="Cambria" w:hAnsi="Cambria"/>
              </w:rPr>
              <w:t xml:space="preserve">Dette er den fjerde godkjente protokollen. Om noen ønsker å prøve-rapportere kan dere ta kontakt med Jakob. Ønsker du å delta i Ekspertgruppen er dere velkomne – ta kontakt med Jakob. Mer informasjon om TSM arbeidet finner du her: </w:t>
            </w:r>
            <w:hyperlink r:id="rId21" w:history="1">
              <w:r w:rsidRPr="00FA144C">
                <w:rPr>
                  <w:rFonts w:ascii="Cambria" w:hAnsi="Cambria"/>
                  <w:color w:val="0000FF"/>
                  <w:u w:val="single"/>
                </w:rPr>
                <w:t>https://www.norskbergindustri.no/artikkelarkiv2/tsm2/</w:t>
              </w:r>
            </w:hyperlink>
          </w:p>
        </w:tc>
        <w:tc>
          <w:tcPr>
            <w:tcW w:w="1701" w:type="dxa"/>
          </w:tcPr>
          <w:p w14:paraId="4B7E38C1" w14:textId="77777777" w:rsidR="004C5063" w:rsidRPr="00FA144C" w:rsidRDefault="004C5063" w:rsidP="00AD211A">
            <w:pPr>
              <w:rPr>
                <w:rFonts w:ascii="Cambria" w:hAnsi="Cambria"/>
              </w:rPr>
            </w:pPr>
          </w:p>
        </w:tc>
      </w:tr>
    </w:tbl>
    <w:p w14:paraId="687B7D6A" w14:textId="77777777" w:rsidR="004C5063" w:rsidRDefault="004C5063" w:rsidP="004C5063"/>
    <w:p w14:paraId="61340A22" w14:textId="77777777" w:rsidR="00BE6BE9" w:rsidRDefault="00BE6BE9"/>
    <w:sectPr w:rsidR="00BE6BE9" w:rsidSect="00FA144C">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21D07" w14:textId="77777777" w:rsidR="004C5063" w:rsidRDefault="004C5063" w:rsidP="004C5063">
      <w:pPr>
        <w:spacing w:after="0" w:line="240" w:lineRule="auto"/>
      </w:pPr>
      <w:r>
        <w:separator/>
      </w:r>
    </w:p>
  </w:endnote>
  <w:endnote w:type="continuationSeparator" w:id="0">
    <w:p w14:paraId="4FDDFE0E" w14:textId="77777777" w:rsidR="004C5063" w:rsidRDefault="004C5063" w:rsidP="004C50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altName w:val="Arial"/>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EDFB7" w14:textId="77777777" w:rsidR="004C5063" w:rsidRDefault="004C5063">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EED15" w14:textId="77777777" w:rsidR="004C5063" w:rsidRDefault="004C5063">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8E359" w14:textId="77777777" w:rsidR="004C5063" w:rsidRDefault="004C5063">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31DC32" w14:textId="77777777" w:rsidR="004C5063" w:rsidRDefault="004C5063" w:rsidP="004C5063">
      <w:pPr>
        <w:spacing w:after="0" w:line="240" w:lineRule="auto"/>
      </w:pPr>
      <w:r>
        <w:separator/>
      </w:r>
    </w:p>
  </w:footnote>
  <w:footnote w:type="continuationSeparator" w:id="0">
    <w:p w14:paraId="078AAF47" w14:textId="77777777" w:rsidR="004C5063" w:rsidRDefault="004C5063" w:rsidP="004C50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A03D0" w14:textId="77777777" w:rsidR="004C5063" w:rsidRDefault="004C5063">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A9FD8" w14:textId="77777777" w:rsidR="004C5063" w:rsidRDefault="004C5063">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1A43E" w14:textId="77777777" w:rsidR="004C5063" w:rsidRDefault="004C5063">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23504F"/>
    <w:multiLevelType w:val="hybridMultilevel"/>
    <w:tmpl w:val="957E6D8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063"/>
    <w:rsid w:val="004C5063"/>
    <w:rsid w:val="00BE6BE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6411BD"/>
  <w15:chartTrackingRefBased/>
  <w15:docId w15:val="{C0E65B35-A989-4297-BA89-8836B51B2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5063"/>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ellrutenett1">
    <w:name w:val="Tabellrutenett1"/>
    <w:basedOn w:val="Vanligtabell"/>
    <w:next w:val="Tabellrutenett"/>
    <w:uiPriority w:val="59"/>
    <w:rsid w:val="004C5063"/>
    <w:pPr>
      <w:spacing w:after="0" w:line="240" w:lineRule="auto"/>
    </w:pPr>
    <w:rPr>
      <w:rFonts w:ascii="Times New Roman" w:eastAsia="Times New Roman" w:hAnsi="Times New Roman" w:cs="Times New Roman"/>
      <w:sz w:val="20"/>
      <w:szCs w:val="20"/>
      <w:lang w:eastAsia="nb-N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ellrutenett">
    <w:name w:val="Table Grid"/>
    <w:basedOn w:val="Vanligtabell"/>
    <w:uiPriority w:val="39"/>
    <w:rsid w:val="004C50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uiPriority w:val="99"/>
    <w:unhideWhenUsed/>
    <w:rsid w:val="004C5063"/>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4C5063"/>
  </w:style>
  <w:style w:type="paragraph" w:styleId="Bunntekst">
    <w:name w:val="footer"/>
    <w:basedOn w:val="Normal"/>
    <w:link w:val="BunntekstTegn"/>
    <w:uiPriority w:val="99"/>
    <w:unhideWhenUsed/>
    <w:rsid w:val="004C5063"/>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4C50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eur03.safelinks.protection.outlook.com/?url=https%3A%2F%2Fwww.arbeidstilsynet.no%2Fhms%2Frisikovurdering%2F&amp;data=04%7C01%7Ceth%40norskbergindustri.no%7C60ce5b8b7627426972b008d924cfe54f%7C21be13a8b92f4a809cf317026d4a8118%7C0%7C0%7C637581297587093655%7CUnknown%7CTWFpbGZsb3d8eyJWIjoiMC4wLjAwMDAiLCJQIjoiV2luMzIiLCJBTiI6Ik1haWwiLCJXVCI6Mn0%3D%7C1000&amp;sdata=WcWobOOFkRjlxUj76t31yyeFXz9j6IMC7MZHdeWmStU%3D&amp;reserved=0" TargetMode="External"/><Relationship Id="rId3" Type="http://schemas.openxmlformats.org/officeDocument/2006/relationships/settings" Target="settings.xml"/><Relationship Id="rId21" Type="http://schemas.openxmlformats.org/officeDocument/2006/relationships/hyperlink" Target="https://www.norskbergindustri.no/artikkelarkiv2/tsm2/" TargetMode="Externa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yperlink" Target="https://eur03.safelinks.protection.outlook.com/?url=https%3A%2F%2Fwww.arbeidstilsynet.no%2Fom-oss%2Fprioriterte-aktiviteter%2Fbergverksdrift-og-utvinning%2F&amp;data=04%7C01%7Ceth%40norskbergindustri.no%7C60ce5b8b7627426972b008d924cfe54f%7C21be13a8b92f4a809cf317026d4a8118%7C0%7C0%7C637581297587083702%7CUnknown%7CTWFpbGZsb3d8eyJWIjoiMC4wLjAwMDAiLCJQIjoiV2luMzIiLCJBTiI6Ik1haWwiLCJXVCI6Mn0%3D%7C1000&amp;sdata=i0aMt9Rf3ULF7nFm%2BoGQ2pO6vy%2BSVIC1o7oU3pGO8AI%3D&amp;reserved=0" TargetMode="External"/><Relationship Id="rId2" Type="http://schemas.openxmlformats.org/officeDocument/2006/relationships/styles" Target="styles.xml"/><Relationship Id="rId16" Type="http://schemas.openxmlformats.org/officeDocument/2006/relationships/hyperlink" Target="https://www.arbeidstilsynet.no/regelverk/forskrifter/forskrift-om-utforelse-av-arbeid/" TargetMode="External"/><Relationship Id="rId20" Type="http://schemas.openxmlformats.org/officeDocument/2006/relationships/hyperlink" Target="https://www.norskbergindustri.no/artikkelarkiv2/tsm2/protokoller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norskbergindustri.no/Bergindustrie_og_det_moderne_samfunn/hms/"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www.norskbergindustri.no/arrangementer/"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sfsba.no/" TargetMode="External"/><Relationship Id="rId22"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975</Words>
  <Characters>5169</Characters>
  <Application>Microsoft Office Word</Application>
  <DocSecurity>0</DocSecurity>
  <Lines>43</Lines>
  <Paragraphs>12</Paragraphs>
  <ScaleCrop>false</ScaleCrop>
  <Company/>
  <LinksUpToDate>false</LinksUpToDate>
  <CharactersWithSpaces>6132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 Tho Holen</dc:creator>
  <cp:keywords/>
  <dc:description/>
  <cp:lastModifiedBy>Eli Tho Holen</cp:lastModifiedBy>
  <cp:revision>1</cp:revision>
  <dcterms:created xsi:type="dcterms:W3CDTF">2021-09-13T14:44:00Z</dcterms:created>
  <dcterms:modified xsi:type="dcterms:W3CDTF">2021-09-13T14:45:00Z</dcterms:modified>
</cp:coreProperties>
</file>